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30EE0" w14:textId="785B9C18" w:rsidR="004B04EE" w:rsidRDefault="00A80819">
      <w:pPr>
        <w:rPr>
          <w:b/>
          <w:u w:val="single"/>
        </w:rPr>
      </w:pPr>
      <w:proofErr w:type="spellStart"/>
      <w:r w:rsidRPr="00A80819">
        <w:rPr>
          <w:b/>
          <w:u w:val="single"/>
        </w:rPr>
        <w:t>Asperfest</w:t>
      </w:r>
      <w:proofErr w:type="spellEnd"/>
      <w:r w:rsidRPr="00A80819">
        <w:rPr>
          <w:b/>
          <w:u w:val="single"/>
        </w:rPr>
        <w:t xml:space="preserve"> 12 </w:t>
      </w:r>
      <w:r w:rsidR="00C806D5">
        <w:rPr>
          <w:b/>
          <w:u w:val="single"/>
        </w:rPr>
        <w:t>Minutes</w:t>
      </w:r>
    </w:p>
    <w:p w14:paraId="50BACC74" w14:textId="3BEF8F3D" w:rsidR="00A5306A" w:rsidRPr="00A5306A" w:rsidRDefault="00A5306A">
      <w:r w:rsidRPr="00A5306A">
        <w:t>The 12</w:t>
      </w:r>
      <w:r w:rsidRPr="00A5306A">
        <w:rPr>
          <w:vertAlign w:val="superscript"/>
        </w:rPr>
        <w:t>th</w:t>
      </w:r>
      <w:r w:rsidRPr="00A5306A">
        <w:t xml:space="preserve"> International </w:t>
      </w:r>
      <w:r w:rsidRPr="00054AEF">
        <w:rPr>
          <w:i/>
        </w:rPr>
        <w:t>Aspergillus</w:t>
      </w:r>
      <w:r w:rsidRPr="00A5306A">
        <w:t xml:space="preserve"> meeting (Asperfest12)</w:t>
      </w:r>
      <w:r>
        <w:t xml:space="preserve"> took place at Asilomar</w:t>
      </w:r>
      <w:r w:rsidR="008E480C">
        <w:t>, California, USA</w:t>
      </w:r>
      <w:r>
        <w:t xml:space="preserve"> as a satellite to the 28</w:t>
      </w:r>
      <w:r w:rsidRPr="00A5306A">
        <w:rPr>
          <w:vertAlign w:val="superscript"/>
        </w:rPr>
        <w:t>th</w:t>
      </w:r>
      <w:r>
        <w:t xml:space="preserve"> Fungal Genetics Conference. There wer</w:t>
      </w:r>
      <w:r w:rsidR="008E480C">
        <w:t>e 134 registered representing 18 countries.</w:t>
      </w:r>
    </w:p>
    <w:p w14:paraId="29426B03" w14:textId="77777777" w:rsidR="00A5306A" w:rsidRDefault="00A5306A">
      <w:pPr>
        <w:rPr>
          <w:b/>
          <w:u w:val="single"/>
        </w:rPr>
      </w:pPr>
    </w:p>
    <w:p w14:paraId="167EA6C2" w14:textId="2F1CB6A3" w:rsidR="007A5F30" w:rsidRPr="00C806D5" w:rsidRDefault="00C806D5" w:rsidP="00C45F7A">
      <w:pPr>
        <w:pStyle w:val="NormalWeb"/>
        <w:spacing w:before="0" w:beforeAutospacing="0" w:after="0" w:afterAutospacing="0"/>
        <w:rPr>
          <w:b/>
          <w:u w:val="single"/>
        </w:rPr>
      </w:pPr>
      <w:r w:rsidRPr="00A5306A">
        <w:rPr>
          <w:rFonts w:ascii="Verdana" w:hAnsi="Verdana"/>
          <w:b/>
          <w:sz w:val="22"/>
          <w:szCs w:val="22"/>
        </w:rPr>
        <w:t>Community Discussion:</w:t>
      </w:r>
      <w:r w:rsidRPr="00A5306A">
        <w:rPr>
          <w:b/>
          <w:sz w:val="22"/>
          <w:szCs w:val="22"/>
        </w:rPr>
        <w:t xml:space="preserve"> </w:t>
      </w:r>
      <w:r w:rsidR="007A5F30" w:rsidRPr="00045CE1">
        <w:rPr>
          <w:rFonts w:ascii="Verdana" w:hAnsi="Verdana"/>
          <w:sz w:val="22"/>
          <w:szCs w:val="22"/>
        </w:rPr>
        <w:t xml:space="preserve">The community discussions were dominated by debate over the future of online databases following the news that </w:t>
      </w:r>
      <w:proofErr w:type="spellStart"/>
      <w:r w:rsidR="007A5F30" w:rsidRPr="00045CE1">
        <w:rPr>
          <w:rFonts w:ascii="Verdana" w:hAnsi="Verdana"/>
          <w:sz w:val="22"/>
          <w:szCs w:val="22"/>
        </w:rPr>
        <w:t>AspGD</w:t>
      </w:r>
      <w:proofErr w:type="spellEnd"/>
      <w:r w:rsidR="007A5F30" w:rsidRPr="00045CE1">
        <w:rPr>
          <w:rFonts w:ascii="Verdana" w:hAnsi="Verdana"/>
          <w:sz w:val="22"/>
          <w:szCs w:val="22"/>
        </w:rPr>
        <w:t xml:space="preserve"> </w:t>
      </w:r>
      <w:r w:rsidR="00C45F7A" w:rsidRPr="00045CE1">
        <w:rPr>
          <w:rFonts w:ascii="Verdana" w:hAnsi="Verdana"/>
          <w:sz w:val="22"/>
          <w:szCs w:val="22"/>
        </w:rPr>
        <w:t>funding was not renewed by NIH</w:t>
      </w:r>
      <w:r w:rsidR="007A5F30" w:rsidRPr="00045CE1">
        <w:rPr>
          <w:rFonts w:ascii="Verdana" w:hAnsi="Verdana"/>
          <w:sz w:val="22"/>
          <w:szCs w:val="22"/>
        </w:rPr>
        <w:t xml:space="preserve">, and that data </w:t>
      </w:r>
      <w:r w:rsidR="00C45F7A" w:rsidRPr="00045CE1">
        <w:rPr>
          <w:rFonts w:ascii="Verdana" w:hAnsi="Verdana"/>
          <w:sz w:val="22"/>
          <w:szCs w:val="22"/>
        </w:rPr>
        <w:t>will</w:t>
      </w:r>
      <w:r w:rsidR="007A5F30" w:rsidRPr="00045CE1">
        <w:rPr>
          <w:rFonts w:ascii="Verdana" w:hAnsi="Verdana"/>
          <w:sz w:val="22"/>
          <w:szCs w:val="22"/>
        </w:rPr>
        <w:t xml:space="preserve"> be moved to </w:t>
      </w:r>
      <w:proofErr w:type="spellStart"/>
      <w:r w:rsidR="00C45F7A" w:rsidRPr="00045CE1">
        <w:rPr>
          <w:rFonts w:ascii="Verdana" w:hAnsi="Verdana"/>
          <w:sz w:val="22"/>
          <w:szCs w:val="22"/>
        </w:rPr>
        <w:t>FungiDB</w:t>
      </w:r>
      <w:proofErr w:type="spellEnd"/>
      <w:r w:rsidR="00C45F7A" w:rsidRPr="00045CE1">
        <w:rPr>
          <w:rFonts w:ascii="Verdana" w:hAnsi="Verdana"/>
          <w:sz w:val="22"/>
          <w:szCs w:val="22"/>
        </w:rPr>
        <w:t xml:space="preserve"> within </w:t>
      </w:r>
      <w:proofErr w:type="spellStart"/>
      <w:r w:rsidR="007A5F30" w:rsidRPr="00045CE1">
        <w:rPr>
          <w:rFonts w:ascii="Verdana" w:hAnsi="Verdana"/>
          <w:sz w:val="22"/>
          <w:szCs w:val="22"/>
        </w:rPr>
        <w:t>EuPathDB</w:t>
      </w:r>
      <w:proofErr w:type="spellEnd"/>
      <w:r w:rsidR="007A5F30" w:rsidRPr="00045CE1">
        <w:rPr>
          <w:rFonts w:ascii="Verdana" w:hAnsi="Verdana"/>
          <w:sz w:val="22"/>
          <w:szCs w:val="22"/>
        </w:rPr>
        <w:t xml:space="preserve"> </w:t>
      </w:r>
      <w:r w:rsidR="00C45F7A" w:rsidRPr="00045CE1">
        <w:rPr>
          <w:rFonts w:ascii="Verdana" w:hAnsi="Verdana"/>
          <w:sz w:val="22"/>
          <w:szCs w:val="22"/>
        </w:rPr>
        <w:t>(</w:t>
      </w:r>
      <w:hyperlink r:id="rId6" w:history="1">
        <w:r w:rsidR="00C45F7A" w:rsidRPr="00045CE1">
          <w:rPr>
            <w:rStyle w:val="Hyperlink"/>
            <w:rFonts w:ascii="Verdana" w:hAnsi="Verdana"/>
            <w:sz w:val="22"/>
            <w:szCs w:val="22"/>
          </w:rPr>
          <w:t>http://fungidb.org/fungidb/</w:t>
        </w:r>
      </w:hyperlink>
      <w:r w:rsidR="00C45F7A" w:rsidRPr="00045CE1">
        <w:rPr>
          <w:rFonts w:ascii="Verdana" w:hAnsi="Verdana"/>
          <w:sz w:val="22"/>
          <w:szCs w:val="22"/>
        </w:rPr>
        <w:t>)</w:t>
      </w:r>
      <w:r w:rsidR="007A5F30" w:rsidRPr="00045CE1">
        <w:rPr>
          <w:rFonts w:ascii="Verdana" w:hAnsi="Verdana"/>
          <w:sz w:val="22"/>
          <w:szCs w:val="22"/>
        </w:rPr>
        <w:t xml:space="preserve">. </w:t>
      </w:r>
      <w:proofErr w:type="spellStart"/>
      <w:r w:rsidR="00C45F7A" w:rsidRPr="00045CE1">
        <w:rPr>
          <w:rFonts w:ascii="Verdana" w:hAnsi="Verdana"/>
          <w:sz w:val="22"/>
          <w:szCs w:val="22"/>
        </w:rPr>
        <w:t>FungiDB</w:t>
      </w:r>
      <w:proofErr w:type="spellEnd"/>
      <w:r w:rsidR="00C45F7A" w:rsidRPr="00045CE1">
        <w:rPr>
          <w:rFonts w:ascii="Verdana" w:hAnsi="Verdana"/>
          <w:sz w:val="22"/>
          <w:szCs w:val="22"/>
        </w:rPr>
        <w:t>/</w:t>
      </w:r>
      <w:proofErr w:type="spellStart"/>
      <w:r w:rsidR="00C45F7A" w:rsidRPr="00045CE1">
        <w:rPr>
          <w:rFonts w:ascii="Verdana" w:hAnsi="Verdana"/>
          <w:sz w:val="22"/>
          <w:szCs w:val="22"/>
        </w:rPr>
        <w:t>EuPathDB</w:t>
      </w:r>
      <w:proofErr w:type="spellEnd"/>
      <w:r w:rsidR="00C45F7A" w:rsidRPr="00045CE1">
        <w:rPr>
          <w:rFonts w:ascii="Verdana" w:hAnsi="Verdana"/>
          <w:sz w:val="22"/>
          <w:szCs w:val="22"/>
        </w:rPr>
        <w:t xml:space="preserve"> is supported by an NIH contract and has many capabilities, but does not have the resources to do curation. </w:t>
      </w:r>
      <w:r w:rsidR="007A5F30" w:rsidRPr="00045CE1">
        <w:rPr>
          <w:rFonts w:ascii="Verdana" w:hAnsi="Verdana"/>
          <w:sz w:val="22"/>
          <w:szCs w:val="22"/>
        </w:rPr>
        <w:t xml:space="preserve">However, </w:t>
      </w:r>
      <w:r w:rsidR="00C45F7A" w:rsidRPr="00045CE1">
        <w:rPr>
          <w:rFonts w:ascii="Verdana" w:hAnsi="Verdana"/>
          <w:sz w:val="22"/>
          <w:szCs w:val="22"/>
        </w:rPr>
        <w:t>one</w:t>
      </w:r>
      <w:r w:rsidR="007A5F30" w:rsidRPr="00045CE1">
        <w:rPr>
          <w:rFonts w:ascii="Verdana" w:hAnsi="Verdana"/>
          <w:sz w:val="22"/>
          <w:szCs w:val="22"/>
        </w:rPr>
        <w:t xml:space="preserve"> option </w:t>
      </w:r>
      <w:r w:rsidR="00C45F7A" w:rsidRPr="00045CE1">
        <w:rPr>
          <w:rFonts w:ascii="Verdana" w:hAnsi="Verdana"/>
          <w:sz w:val="22"/>
          <w:szCs w:val="22"/>
        </w:rPr>
        <w:t xml:space="preserve">discussed </w:t>
      </w:r>
      <w:r w:rsidR="007A5F30" w:rsidRPr="00045CE1">
        <w:rPr>
          <w:rFonts w:ascii="Verdana" w:hAnsi="Verdana"/>
          <w:sz w:val="22"/>
          <w:szCs w:val="22"/>
        </w:rPr>
        <w:t>was t</w:t>
      </w:r>
      <w:r w:rsidR="00C45F7A" w:rsidRPr="00045CE1">
        <w:rPr>
          <w:rFonts w:ascii="Verdana" w:hAnsi="Verdana"/>
          <w:sz w:val="22"/>
          <w:szCs w:val="22"/>
        </w:rPr>
        <w:t xml:space="preserve">hat managing and updating the </w:t>
      </w:r>
      <w:proofErr w:type="spellStart"/>
      <w:r w:rsidR="00C45F7A" w:rsidRPr="00045CE1">
        <w:rPr>
          <w:rFonts w:ascii="Verdana" w:hAnsi="Verdana"/>
          <w:sz w:val="22"/>
          <w:szCs w:val="22"/>
        </w:rPr>
        <w:t>As</w:t>
      </w:r>
      <w:r w:rsidR="007A5F30" w:rsidRPr="00045CE1">
        <w:rPr>
          <w:rFonts w:ascii="Verdana" w:hAnsi="Verdana"/>
          <w:sz w:val="22"/>
          <w:szCs w:val="22"/>
        </w:rPr>
        <w:t>pGD</w:t>
      </w:r>
      <w:proofErr w:type="spellEnd"/>
      <w:r w:rsidR="007A5F30" w:rsidRPr="00045CE1">
        <w:rPr>
          <w:rFonts w:ascii="Verdana" w:hAnsi="Verdana"/>
          <w:sz w:val="22"/>
          <w:szCs w:val="22"/>
        </w:rPr>
        <w:t xml:space="preserve"> </w:t>
      </w:r>
      <w:r w:rsidR="00C45F7A" w:rsidRPr="00045CE1">
        <w:rPr>
          <w:rFonts w:ascii="Verdana" w:hAnsi="Verdana"/>
          <w:sz w:val="22"/>
          <w:szCs w:val="22"/>
        </w:rPr>
        <w:t>curation</w:t>
      </w:r>
      <w:r w:rsidR="007A5F30" w:rsidRPr="00045CE1">
        <w:rPr>
          <w:rFonts w:ascii="Verdana" w:hAnsi="Verdana"/>
          <w:sz w:val="22"/>
          <w:szCs w:val="22"/>
        </w:rPr>
        <w:t xml:space="preserve"> </w:t>
      </w:r>
      <w:r w:rsidR="00C45F7A" w:rsidRPr="00045CE1">
        <w:rPr>
          <w:rFonts w:ascii="Verdana" w:hAnsi="Verdana"/>
          <w:sz w:val="22"/>
          <w:szCs w:val="22"/>
        </w:rPr>
        <w:t>might</w:t>
      </w:r>
      <w:r w:rsidR="007A5F30" w:rsidRPr="00045CE1">
        <w:rPr>
          <w:rFonts w:ascii="Verdana" w:hAnsi="Verdana"/>
          <w:sz w:val="22"/>
          <w:szCs w:val="22"/>
        </w:rPr>
        <w:t xml:space="preserve"> be taken over by a </w:t>
      </w:r>
      <w:r w:rsidR="00C45F7A" w:rsidRPr="00045CE1">
        <w:rPr>
          <w:rFonts w:ascii="Verdana" w:hAnsi="Verdana"/>
          <w:sz w:val="22"/>
          <w:szCs w:val="22"/>
        </w:rPr>
        <w:t>nonprofit organization Phoenix Bioinformatics (</w:t>
      </w:r>
      <w:r w:rsidR="00C45F7A" w:rsidRPr="00045CE1">
        <w:rPr>
          <w:rFonts w:ascii="Verdana" w:eastAsia="+mn-ea" w:hAnsi="Verdana" w:cs="+mn-cs"/>
          <w:color w:val="000000"/>
          <w:kern w:val="24"/>
          <w:sz w:val="22"/>
          <w:szCs w:val="22"/>
        </w:rPr>
        <w:t>http://phoenixbioinformatics.org/)</w:t>
      </w:r>
      <w:r w:rsidR="00C45F7A" w:rsidRPr="00045CE1">
        <w:rPr>
          <w:rFonts w:ascii="Verdana" w:hAnsi="Verdana"/>
          <w:sz w:val="22"/>
          <w:szCs w:val="22"/>
        </w:rPr>
        <w:t>,</w:t>
      </w:r>
      <w:r w:rsidR="007A5F30" w:rsidRPr="00045CE1">
        <w:rPr>
          <w:rFonts w:ascii="Verdana" w:hAnsi="Verdana"/>
          <w:sz w:val="22"/>
          <w:szCs w:val="22"/>
        </w:rPr>
        <w:t xml:space="preserve"> which would </w:t>
      </w:r>
      <w:r w:rsidR="00C45F7A" w:rsidRPr="00045CE1">
        <w:rPr>
          <w:rFonts w:ascii="Verdana" w:hAnsi="Verdana"/>
          <w:sz w:val="22"/>
          <w:szCs w:val="22"/>
        </w:rPr>
        <w:t>set up a</w:t>
      </w:r>
      <w:r w:rsidR="00B83766" w:rsidRPr="00045CE1">
        <w:rPr>
          <w:rFonts w:ascii="Verdana" w:hAnsi="Verdana"/>
          <w:sz w:val="22"/>
          <w:szCs w:val="22"/>
        </w:rPr>
        <w:t xml:space="preserve"> subscription based model with</w:t>
      </w:r>
      <w:r w:rsidR="00831A46" w:rsidRPr="00045CE1">
        <w:rPr>
          <w:rFonts w:ascii="Verdana" w:hAnsi="Verdana"/>
          <w:sz w:val="22"/>
          <w:szCs w:val="22"/>
        </w:rPr>
        <w:t xml:space="preserve"> a fee </w:t>
      </w:r>
      <w:r w:rsidR="00874A29" w:rsidRPr="00045CE1">
        <w:rPr>
          <w:rFonts w:ascii="Verdana" w:hAnsi="Verdana"/>
          <w:sz w:val="22"/>
          <w:szCs w:val="22"/>
        </w:rPr>
        <w:t>depending on user status.</w:t>
      </w:r>
    </w:p>
    <w:p w14:paraId="721F4EB2" w14:textId="77777777" w:rsidR="00045CE1" w:rsidRDefault="00045CE1"/>
    <w:p w14:paraId="7A37B929" w14:textId="428E7C2E" w:rsidR="00045CE1" w:rsidRDefault="007A5F30">
      <w:r>
        <w:t xml:space="preserve">In initial discussions it was clarified that </w:t>
      </w:r>
      <w:proofErr w:type="spellStart"/>
      <w:r w:rsidR="00045CE1">
        <w:t>FungiDB</w:t>
      </w:r>
      <w:proofErr w:type="spellEnd"/>
      <w:r w:rsidR="00045CE1">
        <w:t>/</w:t>
      </w:r>
      <w:proofErr w:type="spellStart"/>
      <w:r w:rsidR="00045CE1">
        <w:t>EupathDB</w:t>
      </w:r>
      <w:proofErr w:type="spellEnd"/>
      <w:r>
        <w:t xml:space="preserve"> </w:t>
      </w:r>
      <w:r w:rsidR="00045CE1">
        <w:t xml:space="preserve">does allow </w:t>
      </w:r>
      <w:r>
        <w:t>curation</w:t>
      </w:r>
      <w:r w:rsidR="00B83766">
        <w:t>/updates to be provided</w:t>
      </w:r>
      <w:r>
        <w:t xml:space="preserve"> by the </w:t>
      </w:r>
      <w:r w:rsidR="00B83766">
        <w:t xml:space="preserve">Aspergillus </w:t>
      </w:r>
      <w:r>
        <w:t>community, whereas the service from Phoenix would include updating of databases (for instance addition of new journal publications on given genes) not inc</w:t>
      </w:r>
      <w:r w:rsidR="00B83766">
        <w:t>l</w:t>
      </w:r>
      <w:r w:rsidR="00045CE1">
        <w:t xml:space="preserve">uded with the </w:t>
      </w:r>
      <w:proofErr w:type="spellStart"/>
      <w:r w:rsidR="00045CE1">
        <w:t>EuPathDB</w:t>
      </w:r>
      <w:proofErr w:type="spellEnd"/>
      <w:r w:rsidR="00045CE1">
        <w:t xml:space="preserve"> site</w:t>
      </w:r>
      <w:r>
        <w:t xml:space="preserve">. </w:t>
      </w:r>
      <w:r w:rsidR="00045CE1">
        <w:t xml:space="preserve">It was suggested that a combination of </w:t>
      </w:r>
      <w:proofErr w:type="spellStart"/>
      <w:r w:rsidR="00045CE1">
        <w:t>of</w:t>
      </w:r>
      <w:proofErr w:type="spellEnd"/>
      <w:r w:rsidR="00045CE1">
        <w:t xml:space="preserve"> </w:t>
      </w:r>
      <w:proofErr w:type="spellStart"/>
      <w:r w:rsidR="00045CE1">
        <w:t>FungiDB</w:t>
      </w:r>
      <w:proofErr w:type="spellEnd"/>
      <w:r w:rsidR="00045CE1">
        <w:t xml:space="preserve"> and Phoenix for curation might work if data from both could be linked. </w:t>
      </w:r>
    </w:p>
    <w:p w14:paraId="69BB5889" w14:textId="77777777" w:rsidR="00045CE1" w:rsidRDefault="00045CE1"/>
    <w:p w14:paraId="42C47619" w14:textId="175BEF73" w:rsidR="00C806D5" w:rsidRDefault="00A80819" w:rsidP="00C806D5">
      <w:r w:rsidRPr="00A80819">
        <w:rPr>
          <w:rFonts w:eastAsia="Times New Roman" w:cs="Times New Roman"/>
        </w:rPr>
        <w:t xml:space="preserve">Jennifer Wortman </w:t>
      </w:r>
      <w:r w:rsidR="00B83766">
        <w:rPr>
          <w:rFonts w:eastAsia="Times New Roman" w:cs="Times New Roman"/>
        </w:rPr>
        <w:t>explained that a proposal had been submitted to the</w:t>
      </w:r>
      <w:r w:rsidRPr="00A80819">
        <w:rPr>
          <w:rFonts w:eastAsia="Times New Roman" w:cs="Times New Roman"/>
        </w:rPr>
        <w:t xml:space="preserve"> </w:t>
      </w:r>
      <w:proofErr w:type="spellStart"/>
      <w:r w:rsidRPr="00A80819">
        <w:rPr>
          <w:rFonts w:eastAsia="Times New Roman" w:cs="Times New Roman"/>
        </w:rPr>
        <w:t>Wellcome</w:t>
      </w:r>
      <w:proofErr w:type="spellEnd"/>
      <w:r w:rsidRPr="00A80819">
        <w:rPr>
          <w:rFonts w:eastAsia="Times New Roman" w:cs="Times New Roman"/>
        </w:rPr>
        <w:t xml:space="preserve"> Trust, </w:t>
      </w:r>
      <w:r w:rsidR="00B83766">
        <w:rPr>
          <w:rFonts w:eastAsia="Times New Roman" w:cs="Times New Roman"/>
        </w:rPr>
        <w:t>which contained support for curation but</w:t>
      </w:r>
      <w:r w:rsidR="00580C5E">
        <w:rPr>
          <w:rFonts w:eastAsia="Times New Roman" w:cs="Times New Roman"/>
        </w:rPr>
        <w:t xml:space="preserve"> the outcome was not yet known, but the second o</w:t>
      </w:r>
      <w:r w:rsidRPr="00A80819">
        <w:rPr>
          <w:rFonts w:eastAsia="Times New Roman" w:cs="Times New Roman"/>
        </w:rPr>
        <w:t xml:space="preserve">ption </w:t>
      </w:r>
      <w:r w:rsidR="00580C5E">
        <w:rPr>
          <w:rFonts w:eastAsia="Times New Roman" w:cs="Times New Roman"/>
        </w:rPr>
        <w:t>of</w:t>
      </w:r>
      <w:r w:rsidRPr="00A80819">
        <w:rPr>
          <w:rFonts w:eastAsia="Times New Roman" w:cs="Times New Roman"/>
        </w:rPr>
        <w:t xml:space="preserve"> fund</w:t>
      </w:r>
      <w:r w:rsidR="00580C5E">
        <w:rPr>
          <w:rFonts w:eastAsia="Times New Roman" w:cs="Times New Roman"/>
        </w:rPr>
        <w:t>ing</w:t>
      </w:r>
      <w:r w:rsidRPr="00A80819">
        <w:rPr>
          <w:rFonts w:eastAsia="Times New Roman" w:cs="Times New Roman"/>
        </w:rPr>
        <w:t xml:space="preserve"> curation </w:t>
      </w:r>
      <w:r w:rsidR="00580C5E">
        <w:rPr>
          <w:rFonts w:eastAsia="Times New Roman" w:cs="Times New Roman"/>
        </w:rPr>
        <w:t xml:space="preserve">through a </w:t>
      </w:r>
      <w:r w:rsidRPr="00A80819">
        <w:rPr>
          <w:rFonts w:eastAsia="Times New Roman" w:cs="Times New Roman"/>
        </w:rPr>
        <w:t>source su</w:t>
      </w:r>
      <w:r w:rsidR="00580C5E">
        <w:rPr>
          <w:rFonts w:eastAsia="Times New Roman" w:cs="Times New Roman"/>
        </w:rPr>
        <w:t xml:space="preserve">ch as Phoenix remained. </w:t>
      </w:r>
      <w:r w:rsidRPr="00A80819">
        <w:rPr>
          <w:rFonts w:eastAsia="Times New Roman" w:cs="Times New Roman"/>
        </w:rPr>
        <w:t>Ron</w:t>
      </w:r>
      <w:r w:rsidR="00580C5E">
        <w:rPr>
          <w:rFonts w:eastAsia="Times New Roman" w:cs="Times New Roman"/>
        </w:rPr>
        <w:t>ald</w:t>
      </w:r>
      <w:r w:rsidRPr="00A80819">
        <w:rPr>
          <w:rFonts w:eastAsia="Times New Roman" w:cs="Times New Roman"/>
        </w:rPr>
        <w:t xml:space="preserve"> Devries </w:t>
      </w:r>
      <w:r w:rsidR="00580C5E">
        <w:rPr>
          <w:rFonts w:eastAsia="Times New Roman" w:cs="Times New Roman"/>
        </w:rPr>
        <w:t>argued that da</w:t>
      </w:r>
      <w:r w:rsidRPr="00A80819">
        <w:rPr>
          <w:rFonts w:eastAsia="Times New Roman" w:cs="Times New Roman"/>
        </w:rPr>
        <w:t>ta need</w:t>
      </w:r>
      <w:r w:rsidR="00580C5E">
        <w:rPr>
          <w:rFonts w:eastAsia="Times New Roman" w:cs="Times New Roman"/>
        </w:rPr>
        <w:t>ed</w:t>
      </w:r>
      <w:r w:rsidRPr="00A80819">
        <w:rPr>
          <w:rFonts w:eastAsia="Times New Roman" w:cs="Times New Roman"/>
        </w:rPr>
        <w:t xml:space="preserve"> to </w:t>
      </w:r>
      <w:r w:rsidR="00580C5E">
        <w:rPr>
          <w:rFonts w:eastAsia="Times New Roman" w:cs="Times New Roman"/>
        </w:rPr>
        <w:t>be transferred</w:t>
      </w:r>
      <w:r w:rsidR="00AD713F">
        <w:rPr>
          <w:rFonts w:eastAsia="Times New Roman" w:cs="Times New Roman"/>
        </w:rPr>
        <w:t xml:space="preserve"> fast to </w:t>
      </w:r>
      <w:proofErr w:type="spellStart"/>
      <w:r w:rsidR="00AD713F">
        <w:rPr>
          <w:rFonts w:eastAsia="Times New Roman" w:cs="Times New Roman"/>
        </w:rPr>
        <w:t>EUPathDB</w:t>
      </w:r>
      <w:proofErr w:type="spellEnd"/>
      <w:r w:rsidR="00AD713F">
        <w:rPr>
          <w:rFonts w:eastAsia="Times New Roman" w:cs="Times New Roman"/>
        </w:rPr>
        <w:t xml:space="preserve"> or any other provider, and that this was an </w:t>
      </w:r>
      <w:r w:rsidRPr="00A80819">
        <w:rPr>
          <w:rFonts w:eastAsia="Times New Roman" w:cs="Times New Roman"/>
        </w:rPr>
        <w:t>essential aspect of any transition plan</w:t>
      </w:r>
      <w:r w:rsidR="00AD713F">
        <w:rPr>
          <w:rFonts w:eastAsia="Times New Roman" w:cs="Times New Roman"/>
        </w:rPr>
        <w:t xml:space="preserve">. It was queried whether </w:t>
      </w:r>
      <w:proofErr w:type="spellStart"/>
      <w:r w:rsidR="00045CE1">
        <w:rPr>
          <w:rFonts w:eastAsia="Times New Roman" w:cs="Times New Roman"/>
        </w:rPr>
        <w:t>FungiDB</w:t>
      </w:r>
      <w:proofErr w:type="spellEnd"/>
      <w:r w:rsidR="00045CE1">
        <w:rPr>
          <w:rFonts w:eastAsia="Times New Roman" w:cs="Times New Roman"/>
        </w:rPr>
        <w:t>/</w:t>
      </w:r>
      <w:proofErr w:type="spellStart"/>
      <w:r w:rsidR="00AD713F">
        <w:rPr>
          <w:rFonts w:eastAsia="Times New Roman" w:cs="Times New Roman"/>
        </w:rPr>
        <w:t>EuPathDB</w:t>
      </w:r>
      <w:proofErr w:type="spellEnd"/>
      <w:r w:rsidR="00AD713F">
        <w:rPr>
          <w:rFonts w:eastAsia="Times New Roman" w:cs="Times New Roman"/>
        </w:rPr>
        <w:t xml:space="preserve"> could be automatically updated with journal publications triggering a </w:t>
      </w:r>
      <w:r w:rsidR="00AD713F" w:rsidRPr="00A80819">
        <w:rPr>
          <w:rFonts w:eastAsia="Times New Roman" w:cs="Times New Roman"/>
        </w:rPr>
        <w:t>database accession</w:t>
      </w:r>
      <w:r w:rsidR="00AD713F">
        <w:rPr>
          <w:rFonts w:eastAsia="Times New Roman" w:cs="Times New Roman"/>
        </w:rPr>
        <w:t xml:space="preserve"> (Nancy Keller). </w:t>
      </w:r>
      <w:r w:rsidR="0022225C">
        <w:rPr>
          <w:rFonts w:eastAsia="Times New Roman" w:cs="Times New Roman"/>
        </w:rPr>
        <w:t xml:space="preserve"> </w:t>
      </w:r>
      <w:r w:rsidRPr="00A80819">
        <w:rPr>
          <w:rFonts w:eastAsia="Times New Roman" w:cs="Times New Roman"/>
        </w:rPr>
        <w:t xml:space="preserve">Omar </w:t>
      </w:r>
      <w:r w:rsidR="004D223D">
        <w:rPr>
          <w:rFonts w:eastAsia="Times New Roman" w:cs="Times New Roman"/>
        </w:rPr>
        <w:t xml:space="preserve">Harb </w:t>
      </w:r>
      <w:r w:rsidRPr="00A80819">
        <w:rPr>
          <w:rFonts w:eastAsia="Times New Roman" w:cs="Times New Roman"/>
        </w:rPr>
        <w:t xml:space="preserve">from </w:t>
      </w:r>
      <w:proofErr w:type="spellStart"/>
      <w:r w:rsidRPr="00A80819">
        <w:rPr>
          <w:rFonts w:eastAsia="Times New Roman" w:cs="Times New Roman"/>
        </w:rPr>
        <w:t>FungiDB</w:t>
      </w:r>
      <w:proofErr w:type="spellEnd"/>
      <w:r w:rsidRPr="00A80819">
        <w:rPr>
          <w:rFonts w:eastAsia="Times New Roman" w:cs="Times New Roman"/>
        </w:rPr>
        <w:t xml:space="preserve"> </w:t>
      </w:r>
      <w:r w:rsidR="0022225C">
        <w:rPr>
          <w:rFonts w:eastAsia="Times New Roman" w:cs="Times New Roman"/>
        </w:rPr>
        <w:t>agreed this would be very nice, but at present this was not possible and there is a n</w:t>
      </w:r>
      <w:r w:rsidRPr="00A80819">
        <w:rPr>
          <w:rFonts w:eastAsia="Times New Roman" w:cs="Times New Roman"/>
        </w:rPr>
        <w:t xml:space="preserve">eed to increase enforcement of proper </w:t>
      </w:r>
      <w:r w:rsidR="0022225C">
        <w:rPr>
          <w:rFonts w:eastAsia="Times New Roman" w:cs="Times New Roman"/>
        </w:rPr>
        <w:t xml:space="preserve">gene </w:t>
      </w:r>
      <w:r w:rsidR="00DF7620">
        <w:rPr>
          <w:rFonts w:eastAsia="Times New Roman" w:cs="Times New Roman"/>
        </w:rPr>
        <w:t>ID us</w:t>
      </w:r>
      <w:r w:rsidR="0022225C">
        <w:rPr>
          <w:rFonts w:eastAsia="Times New Roman" w:cs="Times New Roman"/>
        </w:rPr>
        <w:t>age</w:t>
      </w:r>
      <w:r w:rsidRPr="00A80819">
        <w:rPr>
          <w:rFonts w:eastAsia="Times New Roman" w:cs="Times New Roman"/>
        </w:rPr>
        <w:t xml:space="preserve"> in Journals.</w:t>
      </w:r>
      <w:r w:rsidRPr="00A80819">
        <w:rPr>
          <w:rFonts w:eastAsia="Times New Roman" w:cs="Times New Roman"/>
        </w:rPr>
        <w:br/>
      </w:r>
      <w:r w:rsidRPr="00A80819">
        <w:rPr>
          <w:rFonts w:eastAsia="Times New Roman" w:cs="Times New Roman"/>
        </w:rPr>
        <w:br/>
      </w:r>
      <w:r w:rsidR="00DF7620">
        <w:rPr>
          <w:rFonts w:eastAsia="Times New Roman" w:cs="Times New Roman"/>
        </w:rPr>
        <w:t xml:space="preserve">Discussions then turned to gene deletion strains. </w:t>
      </w:r>
      <w:r w:rsidRPr="00A80819">
        <w:rPr>
          <w:rFonts w:eastAsia="Times New Roman" w:cs="Times New Roman"/>
        </w:rPr>
        <w:t xml:space="preserve">Gustavo Goldman </w:t>
      </w:r>
      <w:r w:rsidR="00DF7620">
        <w:rPr>
          <w:rFonts w:eastAsia="Times New Roman" w:cs="Times New Roman"/>
        </w:rPr>
        <w:t>queried whether</w:t>
      </w:r>
      <w:r w:rsidRPr="00A80819">
        <w:rPr>
          <w:rFonts w:eastAsia="Times New Roman" w:cs="Times New Roman"/>
        </w:rPr>
        <w:t xml:space="preserve"> the </w:t>
      </w:r>
      <w:r w:rsidRPr="00DF7620">
        <w:rPr>
          <w:rFonts w:eastAsia="Times New Roman" w:cs="Times New Roman"/>
          <w:i/>
        </w:rPr>
        <w:t>A. fumigatus</w:t>
      </w:r>
      <w:r w:rsidRPr="00A80819">
        <w:rPr>
          <w:rFonts w:eastAsia="Times New Roman" w:cs="Times New Roman"/>
        </w:rPr>
        <w:t xml:space="preserve"> KO collection </w:t>
      </w:r>
      <w:r w:rsidR="00DF7620">
        <w:rPr>
          <w:rFonts w:eastAsia="Times New Roman" w:cs="Times New Roman"/>
        </w:rPr>
        <w:t xml:space="preserve">was to be made </w:t>
      </w:r>
      <w:r w:rsidRPr="00A80819">
        <w:rPr>
          <w:rFonts w:eastAsia="Times New Roman" w:cs="Times New Roman"/>
        </w:rPr>
        <w:t>available to the public</w:t>
      </w:r>
      <w:r w:rsidR="00831A46">
        <w:rPr>
          <w:rFonts w:eastAsia="Times New Roman" w:cs="Times New Roman"/>
        </w:rPr>
        <w:t xml:space="preserve"> - if</w:t>
      </w:r>
      <w:r w:rsidR="00DF7620">
        <w:rPr>
          <w:rFonts w:eastAsia="Times New Roman" w:cs="Times New Roman"/>
        </w:rPr>
        <w:t xml:space="preserve"> so, when and how? </w:t>
      </w:r>
      <w:r w:rsidRPr="00A80819">
        <w:rPr>
          <w:rFonts w:eastAsia="Times New Roman" w:cs="Times New Roman"/>
        </w:rPr>
        <w:t xml:space="preserve">Paul Bowyer </w:t>
      </w:r>
      <w:r w:rsidR="00DF7620">
        <w:rPr>
          <w:rFonts w:eastAsia="Times New Roman" w:cs="Times New Roman"/>
        </w:rPr>
        <w:t>stated that s</w:t>
      </w:r>
      <w:r w:rsidRPr="00A80819">
        <w:rPr>
          <w:rFonts w:eastAsia="Times New Roman" w:cs="Times New Roman"/>
        </w:rPr>
        <w:t xml:space="preserve">trains will be </w:t>
      </w:r>
      <w:r w:rsidR="00DF7620">
        <w:rPr>
          <w:rFonts w:eastAsia="Times New Roman" w:cs="Times New Roman"/>
        </w:rPr>
        <w:t xml:space="preserve">made available and </w:t>
      </w:r>
      <w:r w:rsidRPr="00A80819">
        <w:rPr>
          <w:rFonts w:eastAsia="Times New Roman" w:cs="Times New Roman"/>
        </w:rPr>
        <w:t xml:space="preserve">archived at </w:t>
      </w:r>
      <w:r w:rsidR="00DF7620">
        <w:rPr>
          <w:rFonts w:eastAsia="Times New Roman" w:cs="Times New Roman"/>
        </w:rPr>
        <w:t xml:space="preserve">Jena </w:t>
      </w:r>
      <w:r w:rsidR="00874A29">
        <w:rPr>
          <w:rFonts w:eastAsia="Times New Roman" w:cs="Times New Roman"/>
        </w:rPr>
        <w:t>(Hans-</w:t>
      </w:r>
      <w:proofErr w:type="spellStart"/>
      <w:r w:rsidR="00874A29">
        <w:rPr>
          <w:rFonts w:eastAsia="Times New Roman" w:cs="Times New Roman"/>
        </w:rPr>
        <w:t>Knöll</w:t>
      </w:r>
      <w:proofErr w:type="spellEnd"/>
      <w:r w:rsidR="00874A29">
        <w:rPr>
          <w:rFonts w:eastAsia="Times New Roman" w:cs="Times New Roman"/>
        </w:rPr>
        <w:t>-</w:t>
      </w:r>
      <w:proofErr w:type="spellStart"/>
      <w:r w:rsidR="00874A29">
        <w:rPr>
          <w:rFonts w:eastAsia="Times New Roman" w:cs="Times New Roman"/>
        </w:rPr>
        <w:t>Institut</w:t>
      </w:r>
      <w:proofErr w:type="spellEnd"/>
      <w:r w:rsidR="00874A29">
        <w:rPr>
          <w:rFonts w:eastAsia="Times New Roman" w:cs="Times New Roman"/>
        </w:rPr>
        <w:t>)</w:t>
      </w:r>
      <w:r w:rsidRPr="00A80819">
        <w:rPr>
          <w:rFonts w:eastAsia="Times New Roman" w:cs="Times New Roman"/>
        </w:rPr>
        <w:t xml:space="preserve">. Mike Bromley, Jean-Paul </w:t>
      </w:r>
      <w:proofErr w:type="spellStart"/>
      <w:r w:rsidRPr="00A80819">
        <w:rPr>
          <w:rFonts w:eastAsia="Times New Roman" w:cs="Times New Roman"/>
        </w:rPr>
        <w:t>Latge</w:t>
      </w:r>
      <w:proofErr w:type="spellEnd"/>
      <w:r w:rsidRPr="00A80819">
        <w:rPr>
          <w:rFonts w:eastAsia="Times New Roman" w:cs="Times New Roman"/>
        </w:rPr>
        <w:t>,</w:t>
      </w:r>
      <w:r w:rsidR="00C806D5">
        <w:rPr>
          <w:rFonts w:eastAsia="Times New Roman" w:cs="Times New Roman"/>
        </w:rPr>
        <w:t xml:space="preserve"> and</w:t>
      </w:r>
      <w:r w:rsidRPr="00A80819">
        <w:rPr>
          <w:rFonts w:eastAsia="Times New Roman" w:cs="Times New Roman"/>
        </w:rPr>
        <w:t xml:space="preserve"> Axel </w:t>
      </w:r>
      <w:proofErr w:type="spellStart"/>
      <w:r w:rsidRPr="00A80819">
        <w:rPr>
          <w:rFonts w:eastAsia="Times New Roman" w:cs="Times New Roman"/>
        </w:rPr>
        <w:t>Brakhage</w:t>
      </w:r>
      <w:proofErr w:type="spellEnd"/>
      <w:r w:rsidRPr="00A80819">
        <w:rPr>
          <w:rFonts w:eastAsia="Times New Roman" w:cs="Times New Roman"/>
        </w:rPr>
        <w:t xml:space="preserve"> </w:t>
      </w:r>
      <w:r w:rsidR="00DF7620">
        <w:rPr>
          <w:rFonts w:eastAsia="Times New Roman" w:cs="Times New Roman"/>
        </w:rPr>
        <w:t xml:space="preserve">should be contacted </w:t>
      </w:r>
      <w:r w:rsidRPr="00A80819">
        <w:rPr>
          <w:rFonts w:eastAsia="Times New Roman" w:cs="Times New Roman"/>
        </w:rPr>
        <w:t>for more information</w:t>
      </w:r>
      <w:r w:rsidR="00DF7620">
        <w:rPr>
          <w:rFonts w:eastAsia="Times New Roman" w:cs="Times New Roman"/>
        </w:rPr>
        <w:t xml:space="preserve">. </w:t>
      </w:r>
      <w:r w:rsidRPr="00A80819">
        <w:rPr>
          <w:rFonts w:eastAsia="Times New Roman" w:cs="Times New Roman"/>
        </w:rPr>
        <w:t xml:space="preserve">Paul Dyer </w:t>
      </w:r>
      <w:r w:rsidR="00DF7620">
        <w:rPr>
          <w:rFonts w:eastAsia="Times New Roman" w:cs="Times New Roman"/>
        </w:rPr>
        <w:t>then queried the status of the</w:t>
      </w:r>
      <w:r w:rsidRPr="00A80819">
        <w:rPr>
          <w:rFonts w:eastAsia="Times New Roman" w:cs="Times New Roman"/>
        </w:rPr>
        <w:t xml:space="preserve"> </w:t>
      </w:r>
      <w:r w:rsidRPr="00DF7620">
        <w:rPr>
          <w:rFonts w:eastAsia="Times New Roman" w:cs="Times New Roman"/>
          <w:i/>
        </w:rPr>
        <w:t>A. nidulans</w:t>
      </w:r>
      <w:r w:rsidR="00DF7620">
        <w:rPr>
          <w:rFonts w:eastAsia="Times New Roman" w:cs="Times New Roman"/>
        </w:rPr>
        <w:t xml:space="preserve"> KO cassette collection held at the FGSC. It was reported that stocks of many cassettes had unfortunately dried up or been used up, but that many cassettes were still available. So far very few </w:t>
      </w:r>
      <w:proofErr w:type="spellStart"/>
      <w:r w:rsidR="00DF7620">
        <w:rPr>
          <w:rFonts w:eastAsia="Times New Roman" w:cs="Times New Roman"/>
        </w:rPr>
        <w:t>deletant</w:t>
      </w:r>
      <w:proofErr w:type="spellEnd"/>
      <w:r w:rsidR="00DF7620">
        <w:rPr>
          <w:rFonts w:eastAsia="Times New Roman" w:cs="Times New Roman"/>
        </w:rPr>
        <w:t xml:space="preserve"> strains produced using the KO </w:t>
      </w:r>
      <w:proofErr w:type="gramStart"/>
      <w:r w:rsidR="00DF7620">
        <w:rPr>
          <w:rFonts w:eastAsia="Times New Roman" w:cs="Times New Roman"/>
        </w:rPr>
        <w:t>have</w:t>
      </w:r>
      <w:proofErr w:type="gramEnd"/>
      <w:r w:rsidR="00DF7620">
        <w:rPr>
          <w:rFonts w:eastAsia="Times New Roman" w:cs="Times New Roman"/>
        </w:rPr>
        <w:t xml:space="preserve"> been deposited</w:t>
      </w:r>
      <w:r w:rsidR="00DF7620" w:rsidRPr="00DF7620">
        <w:rPr>
          <w:rFonts w:eastAsia="Times New Roman" w:cs="Times New Roman"/>
        </w:rPr>
        <w:t xml:space="preserve"> </w:t>
      </w:r>
      <w:r w:rsidR="00356021" w:rsidRPr="00A80819">
        <w:rPr>
          <w:rFonts w:eastAsia="Times New Roman" w:cs="Times New Roman"/>
        </w:rPr>
        <w:t>back at FGSC</w:t>
      </w:r>
      <w:r w:rsidR="00356021">
        <w:rPr>
          <w:rFonts w:eastAsia="Times New Roman" w:cs="Times New Roman"/>
        </w:rPr>
        <w:t xml:space="preserve"> </w:t>
      </w:r>
      <w:r w:rsidR="00DF7620">
        <w:rPr>
          <w:rFonts w:eastAsia="Times New Roman" w:cs="Times New Roman"/>
        </w:rPr>
        <w:t>(</w:t>
      </w:r>
      <w:r w:rsidR="00DF7620" w:rsidRPr="00A80819">
        <w:rPr>
          <w:rFonts w:eastAsia="Times New Roman" w:cs="Times New Roman"/>
        </w:rPr>
        <w:t>Robb Cramer</w:t>
      </w:r>
      <w:r w:rsidR="00356021">
        <w:rPr>
          <w:rFonts w:eastAsia="Times New Roman" w:cs="Times New Roman"/>
        </w:rPr>
        <w:t xml:space="preserve">). A show of hands revealed continued interest in using the </w:t>
      </w:r>
      <w:r w:rsidR="00356021" w:rsidRPr="00DF7620">
        <w:rPr>
          <w:rFonts w:eastAsia="Times New Roman" w:cs="Times New Roman"/>
          <w:i/>
        </w:rPr>
        <w:t>A. nidulans</w:t>
      </w:r>
      <w:r w:rsidR="00356021">
        <w:rPr>
          <w:rFonts w:eastAsia="Times New Roman" w:cs="Times New Roman"/>
        </w:rPr>
        <w:t xml:space="preserve"> KO cassette collection.</w:t>
      </w:r>
      <w:r w:rsidRPr="00A80819">
        <w:rPr>
          <w:rFonts w:eastAsia="Times New Roman" w:cs="Times New Roman"/>
        </w:rPr>
        <w:br/>
      </w:r>
      <w:r w:rsidRPr="00A80819">
        <w:rPr>
          <w:rFonts w:eastAsia="Times New Roman" w:cs="Times New Roman"/>
        </w:rPr>
        <w:br/>
      </w:r>
      <w:r w:rsidR="00356021">
        <w:rPr>
          <w:rFonts w:eastAsia="Times New Roman" w:cs="Times New Roman"/>
        </w:rPr>
        <w:t xml:space="preserve">Finally discussions returned to the issue of databases. </w:t>
      </w:r>
      <w:r w:rsidRPr="00A80819">
        <w:rPr>
          <w:rFonts w:eastAsia="Times New Roman" w:cs="Times New Roman"/>
        </w:rPr>
        <w:t xml:space="preserve">Jesse Kissinger </w:t>
      </w:r>
      <w:r w:rsidR="00356021">
        <w:rPr>
          <w:rFonts w:eastAsia="Times New Roman" w:cs="Times New Roman"/>
        </w:rPr>
        <w:t xml:space="preserve">explained that the </w:t>
      </w:r>
      <w:proofErr w:type="spellStart"/>
      <w:r w:rsidR="00356021">
        <w:rPr>
          <w:rFonts w:eastAsia="Times New Roman" w:cs="Times New Roman"/>
        </w:rPr>
        <w:t>EUPathDB</w:t>
      </w:r>
      <w:proofErr w:type="spellEnd"/>
      <w:r w:rsidR="00356021">
        <w:rPr>
          <w:rFonts w:eastAsia="Times New Roman" w:cs="Times New Roman"/>
        </w:rPr>
        <w:t xml:space="preserve"> team are w</w:t>
      </w:r>
      <w:r w:rsidRPr="00A80819">
        <w:rPr>
          <w:rFonts w:eastAsia="Times New Roman" w:cs="Times New Roman"/>
        </w:rPr>
        <w:t xml:space="preserve">orking on software implementation to </w:t>
      </w:r>
      <w:r w:rsidR="00356021">
        <w:rPr>
          <w:rFonts w:eastAsia="Times New Roman" w:cs="Times New Roman"/>
        </w:rPr>
        <w:t>allow</w:t>
      </w:r>
      <w:r w:rsidRPr="00A80819">
        <w:rPr>
          <w:rFonts w:eastAsia="Times New Roman" w:cs="Times New Roman"/>
        </w:rPr>
        <w:t xml:space="preserve"> annotation </w:t>
      </w:r>
      <w:r w:rsidR="00356021">
        <w:rPr>
          <w:rFonts w:eastAsia="Times New Roman" w:cs="Times New Roman"/>
        </w:rPr>
        <w:t xml:space="preserve">of new strains added to </w:t>
      </w:r>
      <w:proofErr w:type="spellStart"/>
      <w:r w:rsidR="00356021">
        <w:rPr>
          <w:rFonts w:eastAsia="Times New Roman" w:cs="Times New Roman"/>
        </w:rPr>
        <w:t>EuDB</w:t>
      </w:r>
      <w:proofErr w:type="spellEnd"/>
      <w:r w:rsidR="00356021">
        <w:rPr>
          <w:rFonts w:eastAsia="Times New Roman" w:cs="Times New Roman"/>
        </w:rPr>
        <w:t>. It was asked h</w:t>
      </w:r>
      <w:r w:rsidRPr="00A80819">
        <w:rPr>
          <w:rFonts w:eastAsia="Times New Roman" w:cs="Times New Roman"/>
        </w:rPr>
        <w:t xml:space="preserve">ow much a subscription </w:t>
      </w:r>
      <w:r w:rsidR="00356021" w:rsidRPr="00A80819">
        <w:rPr>
          <w:rFonts w:eastAsia="Times New Roman" w:cs="Times New Roman"/>
        </w:rPr>
        <w:t xml:space="preserve">would </w:t>
      </w:r>
      <w:r w:rsidRPr="00A80819">
        <w:rPr>
          <w:rFonts w:eastAsia="Times New Roman" w:cs="Times New Roman"/>
        </w:rPr>
        <w:t>cost with Phoenix</w:t>
      </w:r>
      <w:r w:rsidR="00356021" w:rsidRPr="00356021">
        <w:rPr>
          <w:rFonts w:eastAsia="Times New Roman" w:cs="Times New Roman"/>
        </w:rPr>
        <w:t xml:space="preserve"> </w:t>
      </w:r>
      <w:r w:rsidR="00356021">
        <w:rPr>
          <w:rFonts w:eastAsia="Times New Roman" w:cs="Times New Roman"/>
        </w:rPr>
        <w:t>(</w:t>
      </w:r>
      <w:r w:rsidR="00356021" w:rsidRPr="00A80819">
        <w:rPr>
          <w:rFonts w:eastAsia="Times New Roman" w:cs="Times New Roman"/>
        </w:rPr>
        <w:t>Clay Wang</w:t>
      </w:r>
      <w:r w:rsidR="00356021">
        <w:rPr>
          <w:rFonts w:eastAsia="Times New Roman" w:cs="Times New Roman"/>
        </w:rPr>
        <w:t>)</w:t>
      </w:r>
      <w:r w:rsidRPr="00A80819">
        <w:rPr>
          <w:rFonts w:eastAsia="Times New Roman" w:cs="Times New Roman"/>
        </w:rPr>
        <w:t>?</w:t>
      </w:r>
      <w:r w:rsidR="00356021">
        <w:rPr>
          <w:rFonts w:eastAsia="Times New Roman" w:cs="Times New Roman"/>
        </w:rPr>
        <w:t xml:space="preserve"> Phoenix currently maintain</w:t>
      </w:r>
      <w:r w:rsidR="00054AEF">
        <w:rPr>
          <w:rFonts w:eastAsia="Times New Roman" w:cs="Times New Roman"/>
        </w:rPr>
        <w:t>s</w:t>
      </w:r>
      <w:r w:rsidR="00356021">
        <w:rPr>
          <w:rFonts w:eastAsia="Times New Roman" w:cs="Times New Roman"/>
        </w:rPr>
        <w:t xml:space="preserve"> an </w:t>
      </w:r>
      <w:proofErr w:type="spellStart"/>
      <w:r w:rsidR="00356021" w:rsidRPr="00054AEF">
        <w:rPr>
          <w:rFonts w:eastAsia="Times New Roman" w:cs="Times New Roman"/>
          <w:i/>
        </w:rPr>
        <w:t>Arabadopsis</w:t>
      </w:r>
      <w:proofErr w:type="spellEnd"/>
      <w:r w:rsidR="00356021">
        <w:rPr>
          <w:rFonts w:eastAsia="Times New Roman" w:cs="Times New Roman"/>
          <w:i/>
        </w:rPr>
        <w:t xml:space="preserve"> </w:t>
      </w:r>
      <w:r w:rsidR="00356021">
        <w:rPr>
          <w:rFonts w:eastAsia="Times New Roman" w:cs="Times New Roman"/>
        </w:rPr>
        <w:t xml:space="preserve">genome database site, but the </w:t>
      </w:r>
      <w:proofErr w:type="spellStart"/>
      <w:r w:rsidR="00356021" w:rsidRPr="00054AEF">
        <w:rPr>
          <w:rFonts w:eastAsia="Times New Roman" w:cs="Times New Roman"/>
          <w:i/>
        </w:rPr>
        <w:t>Arabadopsis</w:t>
      </w:r>
      <w:proofErr w:type="spellEnd"/>
      <w:r w:rsidR="00356021">
        <w:rPr>
          <w:rFonts w:eastAsia="Times New Roman" w:cs="Times New Roman"/>
        </w:rPr>
        <w:t xml:space="preserve"> community is much larger and wealthier than the </w:t>
      </w:r>
      <w:r w:rsidR="00356021" w:rsidRPr="00054AEF">
        <w:rPr>
          <w:rFonts w:eastAsia="Times New Roman" w:cs="Times New Roman"/>
          <w:i/>
        </w:rPr>
        <w:t>Aspergillus</w:t>
      </w:r>
      <w:r w:rsidR="00356021">
        <w:rPr>
          <w:rFonts w:eastAsia="Times New Roman" w:cs="Times New Roman"/>
        </w:rPr>
        <w:t xml:space="preserve"> </w:t>
      </w:r>
      <w:r w:rsidR="00356021">
        <w:rPr>
          <w:rFonts w:eastAsia="Times New Roman" w:cs="Times New Roman"/>
        </w:rPr>
        <w:lastRenderedPageBreak/>
        <w:t xml:space="preserve">one. </w:t>
      </w:r>
      <w:r w:rsidR="00874A29">
        <w:rPr>
          <w:rFonts w:eastAsia="Times New Roman" w:cs="Times New Roman"/>
        </w:rPr>
        <w:t xml:space="preserve">The fee varies according to subscriber status e.g. whether an individual, lab, university or even country. </w:t>
      </w:r>
      <w:r w:rsidR="00356021">
        <w:rPr>
          <w:rFonts w:eastAsia="Times New Roman" w:cs="Times New Roman"/>
        </w:rPr>
        <w:t xml:space="preserve">Also </w:t>
      </w:r>
      <w:r w:rsidRPr="00A80819">
        <w:rPr>
          <w:rFonts w:eastAsia="Times New Roman" w:cs="Times New Roman"/>
        </w:rPr>
        <w:t>Ron</w:t>
      </w:r>
      <w:r w:rsidR="00356021">
        <w:rPr>
          <w:rFonts w:eastAsia="Times New Roman" w:cs="Times New Roman"/>
        </w:rPr>
        <w:t>ald</w:t>
      </w:r>
      <w:r w:rsidRPr="00A80819">
        <w:rPr>
          <w:rFonts w:eastAsia="Times New Roman" w:cs="Times New Roman"/>
        </w:rPr>
        <w:t xml:space="preserve"> Devries </w:t>
      </w:r>
      <w:r w:rsidR="00356021">
        <w:rPr>
          <w:rFonts w:eastAsia="Times New Roman" w:cs="Times New Roman"/>
        </w:rPr>
        <w:t>expressed concern</w:t>
      </w:r>
      <w:r w:rsidRPr="00A80819">
        <w:rPr>
          <w:rFonts w:eastAsia="Times New Roman" w:cs="Times New Roman"/>
        </w:rPr>
        <w:t xml:space="preserve"> about </w:t>
      </w:r>
      <w:r w:rsidR="00356021">
        <w:rPr>
          <w:rFonts w:eastAsia="Times New Roman" w:cs="Times New Roman"/>
        </w:rPr>
        <w:t xml:space="preserve">the focus of </w:t>
      </w:r>
      <w:r w:rsidRPr="00A80819">
        <w:rPr>
          <w:rFonts w:eastAsia="Times New Roman" w:cs="Times New Roman"/>
        </w:rPr>
        <w:t xml:space="preserve">curation, </w:t>
      </w:r>
      <w:r w:rsidR="00356021">
        <w:rPr>
          <w:rFonts w:eastAsia="Times New Roman" w:cs="Times New Roman"/>
        </w:rPr>
        <w:t xml:space="preserve">for example would </w:t>
      </w:r>
      <w:r w:rsidRPr="00A80819">
        <w:rPr>
          <w:rFonts w:eastAsia="Times New Roman" w:cs="Times New Roman"/>
        </w:rPr>
        <w:t xml:space="preserve">one species dominate </w:t>
      </w:r>
      <w:r w:rsidR="00356021">
        <w:rPr>
          <w:rFonts w:eastAsia="Times New Roman" w:cs="Times New Roman"/>
        </w:rPr>
        <w:t xml:space="preserve">while </w:t>
      </w:r>
      <w:r w:rsidRPr="00A80819">
        <w:rPr>
          <w:rFonts w:eastAsia="Times New Roman" w:cs="Times New Roman"/>
        </w:rPr>
        <w:t xml:space="preserve">others </w:t>
      </w:r>
      <w:r w:rsidR="00356021">
        <w:rPr>
          <w:rFonts w:eastAsia="Times New Roman" w:cs="Times New Roman"/>
        </w:rPr>
        <w:t xml:space="preserve">would </w:t>
      </w:r>
      <w:r w:rsidRPr="00A80819">
        <w:rPr>
          <w:rFonts w:eastAsia="Times New Roman" w:cs="Times New Roman"/>
        </w:rPr>
        <w:t>be left behind?</w:t>
      </w:r>
      <w:r w:rsidR="00356021">
        <w:rPr>
          <w:rFonts w:eastAsia="Times New Roman" w:cs="Times New Roman"/>
        </w:rPr>
        <w:t xml:space="preserve"> </w:t>
      </w:r>
      <w:r w:rsidR="00C806D5">
        <w:rPr>
          <w:rFonts w:eastAsia="Times New Roman" w:cs="Times New Roman"/>
        </w:rPr>
        <w:t>It</w:t>
      </w:r>
      <w:r w:rsidR="00356021">
        <w:t xml:space="preserve"> was agreed that Michelle Momany would pursue </w:t>
      </w:r>
      <w:r w:rsidR="00C806D5">
        <w:t>info</w:t>
      </w:r>
      <w:r w:rsidR="00A92F66">
        <w:t>rm</w:t>
      </w:r>
      <w:r w:rsidR="00C806D5">
        <w:t>ation</w:t>
      </w:r>
      <w:r w:rsidR="00356021">
        <w:t xml:space="preserve"> with Phoenix and further comments from the community were welcomed. </w:t>
      </w:r>
    </w:p>
    <w:p w14:paraId="10214CDA" w14:textId="59F6B04A" w:rsidR="00A5306A" w:rsidRDefault="00C806D5" w:rsidP="00C806D5">
      <w:proofErr w:type="spellStart"/>
      <w:r>
        <w:rPr>
          <w:b/>
          <w:color w:val="000000" w:themeColor="text1"/>
          <w:kern w:val="24"/>
        </w:rPr>
        <w:t>Novozyme</w:t>
      </w:r>
      <w:proofErr w:type="spellEnd"/>
      <w:r>
        <w:rPr>
          <w:b/>
          <w:color w:val="000000" w:themeColor="text1"/>
          <w:kern w:val="24"/>
        </w:rPr>
        <w:t xml:space="preserve"> student </w:t>
      </w:r>
      <w:r w:rsidRPr="00C806D5">
        <w:rPr>
          <w:b/>
          <w:color w:val="000000" w:themeColor="text1"/>
          <w:kern w:val="24"/>
        </w:rPr>
        <w:t>Poster prizes:</w:t>
      </w:r>
      <w:r w:rsidRPr="00C806D5">
        <w:t xml:space="preserve"> </w:t>
      </w:r>
      <w:r>
        <w:t xml:space="preserve">Paul Dyer chaired the poster judging. </w:t>
      </w:r>
      <w:r w:rsidRPr="00054AEF">
        <w:t>Other judges were:</w:t>
      </w:r>
      <w:r>
        <w:t xml:space="preserve"> Amanda </w:t>
      </w:r>
      <w:r w:rsidR="00A5306A">
        <w:t>Fischer (Novozymes</w:t>
      </w:r>
      <w:r>
        <w:t xml:space="preserve">), </w:t>
      </w:r>
      <w:r w:rsidR="00A92F66">
        <w:rPr>
          <w:rFonts w:eastAsia="Times New Roman" w:cs="Times New Roman"/>
        </w:rPr>
        <w:t>Jennifer Wortman and Clay Wang.</w:t>
      </w:r>
    </w:p>
    <w:p w14:paraId="76C3725C" w14:textId="4BE5CBC6" w:rsidR="00C806D5" w:rsidRDefault="00A5306A" w:rsidP="00C806D5">
      <w:r>
        <w:t xml:space="preserve">Poster prize winners were: </w:t>
      </w:r>
      <w:r w:rsidR="00C806D5">
        <w:t>Stephen Dolan</w:t>
      </w:r>
      <w:r>
        <w:t xml:space="preserve"> (</w:t>
      </w:r>
      <w:proofErr w:type="spellStart"/>
      <w:r>
        <w:t>Maynooth</w:t>
      </w:r>
      <w:proofErr w:type="spellEnd"/>
      <w:r>
        <w:t xml:space="preserve"> University</w:t>
      </w:r>
      <w:r w:rsidR="00C806D5">
        <w:t xml:space="preserve">), Damien </w:t>
      </w:r>
      <w:proofErr w:type="spellStart"/>
      <w:r w:rsidR="00C806D5">
        <w:t>Downes</w:t>
      </w:r>
      <w:proofErr w:type="spellEnd"/>
      <w:r w:rsidR="00C806D5">
        <w:t xml:space="preserve"> (Ka</w:t>
      </w:r>
      <w:r>
        <w:t>nsas State University</w:t>
      </w:r>
      <w:r w:rsidR="00C806D5">
        <w:t>), Tiffany Norton (Univer</w:t>
      </w:r>
      <w:r>
        <w:t>sity of South Alabama</w:t>
      </w:r>
      <w:r w:rsidR="00C806D5">
        <w:t>),</w:t>
      </w:r>
      <w:r w:rsidR="00A92F66">
        <w:t xml:space="preserve"> </w:t>
      </w:r>
      <w:proofErr w:type="spellStart"/>
      <w:r w:rsidR="00C806D5">
        <w:t>Franziska</w:t>
      </w:r>
      <w:proofErr w:type="spellEnd"/>
      <w:r w:rsidR="00C806D5">
        <w:t xml:space="preserve"> </w:t>
      </w:r>
      <w:proofErr w:type="spellStart"/>
      <w:r w:rsidR="00C806D5">
        <w:t>Wanka</w:t>
      </w:r>
      <w:proofErr w:type="spellEnd"/>
      <w:r w:rsidR="00C806D5">
        <w:t xml:space="preserve"> (Technical</w:t>
      </w:r>
      <w:r>
        <w:t xml:space="preserve"> University of Berlin</w:t>
      </w:r>
      <w:r w:rsidR="00C806D5">
        <w:t>), Fang Yun Lim (University</w:t>
      </w:r>
      <w:r>
        <w:t xml:space="preserve"> of Wisconsin-Madison</w:t>
      </w:r>
      <w:r w:rsidR="00C806D5">
        <w:t xml:space="preserve">), </w:t>
      </w:r>
      <w:r w:rsidR="00054AEF">
        <w:t xml:space="preserve">and </w:t>
      </w:r>
      <w:proofErr w:type="spellStart"/>
      <w:r w:rsidR="00C806D5">
        <w:t>Elixabet</w:t>
      </w:r>
      <w:proofErr w:type="spellEnd"/>
      <w:r w:rsidR="00C806D5">
        <w:t xml:space="preserve"> </w:t>
      </w:r>
      <w:proofErr w:type="spellStart"/>
      <w:r w:rsidR="00C806D5">
        <w:t>Oiartzabal</w:t>
      </w:r>
      <w:proofErr w:type="spellEnd"/>
      <w:r w:rsidR="00C806D5">
        <w:t xml:space="preserve"> (University </w:t>
      </w:r>
      <w:r>
        <w:t>of the Basque Country)</w:t>
      </w:r>
      <w:r w:rsidR="00A92F66">
        <w:t>.</w:t>
      </w:r>
    </w:p>
    <w:p w14:paraId="50F3588E" w14:textId="05D98719" w:rsidR="00AC0A7D" w:rsidRDefault="00AC0A7D" w:rsidP="00AC0A7D">
      <w:pPr>
        <w:rPr>
          <w:color w:val="000000" w:themeColor="text1"/>
          <w:kern w:val="24"/>
        </w:rPr>
      </w:pPr>
      <w:r w:rsidRPr="00C806D5">
        <w:rPr>
          <w:b/>
        </w:rPr>
        <w:t>Elections:</w:t>
      </w:r>
      <w:r w:rsidRPr="00C806D5">
        <w:t xml:space="preserve"> Terms ended for the following committee members:</w:t>
      </w:r>
      <w:r>
        <w:t xml:space="preserve"> </w:t>
      </w:r>
      <w:r w:rsidRPr="00C806D5">
        <w:t>Clay Wang, Ronald de Vries, Hubertus Haas, and Michelle Momany.  The following new members were elected to the committee:</w:t>
      </w:r>
      <w:r>
        <w:t xml:space="preserve"> </w:t>
      </w:r>
      <w:r w:rsidRPr="00C806D5">
        <w:rPr>
          <w:color w:val="000000" w:themeColor="text1"/>
          <w:kern w:val="24"/>
        </w:rPr>
        <w:t>Isabelle Benoit (CBS-KN</w:t>
      </w:r>
      <w:bookmarkStart w:id="0" w:name="_GoBack"/>
      <w:bookmarkEnd w:id="0"/>
      <w:r w:rsidRPr="00C806D5">
        <w:rPr>
          <w:color w:val="000000" w:themeColor="text1"/>
          <w:kern w:val="24"/>
        </w:rPr>
        <w:t xml:space="preserve">AW Fungal Biodiversity Centre, Netherlands), </w:t>
      </w:r>
      <w:r>
        <w:rPr>
          <w:color w:val="000000" w:themeColor="text1"/>
          <w:kern w:val="24"/>
        </w:rPr>
        <w:t>Nancy Keller (</w:t>
      </w:r>
      <w:r w:rsidRPr="00C806D5">
        <w:rPr>
          <w:color w:val="000000" w:themeColor="text1"/>
          <w:kern w:val="24"/>
        </w:rPr>
        <w:t>University of Wisconsin Madison</w:t>
      </w:r>
      <w:r>
        <w:rPr>
          <w:color w:val="000000" w:themeColor="text1"/>
          <w:kern w:val="24"/>
        </w:rPr>
        <w:t>, USA)</w:t>
      </w:r>
      <w:r w:rsidRPr="00C806D5">
        <w:rPr>
          <w:color w:val="000000" w:themeColor="text1"/>
          <w:kern w:val="24"/>
        </w:rPr>
        <w:t xml:space="preserve">, </w:t>
      </w:r>
      <w:r>
        <w:rPr>
          <w:color w:val="000000" w:themeColor="text1"/>
          <w:kern w:val="24"/>
        </w:rPr>
        <w:t>Nick Read</w:t>
      </w:r>
      <w:r w:rsidRPr="00C806D5">
        <w:rPr>
          <w:color w:val="000000" w:themeColor="text1"/>
          <w:kern w:val="24"/>
        </w:rPr>
        <w:t xml:space="preserve"> </w:t>
      </w:r>
      <w:r>
        <w:rPr>
          <w:color w:val="000000" w:themeColor="text1"/>
          <w:kern w:val="24"/>
        </w:rPr>
        <w:t>(</w:t>
      </w:r>
      <w:r w:rsidRPr="00C806D5">
        <w:rPr>
          <w:color w:val="000000" w:themeColor="text1"/>
          <w:kern w:val="24"/>
        </w:rPr>
        <w:t>University of Manchester</w:t>
      </w:r>
      <w:r>
        <w:rPr>
          <w:color w:val="000000" w:themeColor="text1"/>
          <w:kern w:val="24"/>
        </w:rPr>
        <w:t>, UK)</w:t>
      </w:r>
      <w:r w:rsidRPr="00C806D5">
        <w:rPr>
          <w:color w:val="000000" w:themeColor="text1"/>
          <w:kern w:val="24"/>
        </w:rPr>
        <w:t xml:space="preserve">, and </w:t>
      </w:r>
      <w:r>
        <w:rPr>
          <w:color w:val="000000" w:themeColor="text1"/>
          <w:kern w:val="24"/>
        </w:rPr>
        <w:t>Michelle Momany (</w:t>
      </w:r>
      <w:r w:rsidRPr="00C806D5">
        <w:rPr>
          <w:color w:val="000000" w:themeColor="text1"/>
          <w:kern w:val="24"/>
        </w:rPr>
        <w:t>University of Georgia</w:t>
      </w:r>
      <w:r>
        <w:rPr>
          <w:color w:val="000000" w:themeColor="text1"/>
          <w:kern w:val="24"/>
        </w:rPr>
        <w:t>, USA).  Michelle was re-elected chair.</w:t>
      </w:r>
    </w:p>
    <w:p w14:paraId="38A9DE9D" w14:textId="6A366EA8" w:rsidR="00C806D5" w:rsidRPr="00C806D5" w:rsidRDefault="00C806D5" w:rsidP="00C806D5">
      <w:pPr>
        <w:rPr>
          <w:b/>
        </w:rPr>
      </w:pPr>
    </w:p>
    <w:sectPr w:rsidR="00C806D5" w:rsidRPr="00C806D5" w:rsidSect="003D38F3">
      <w:pgSz w:w="11901" w:h="16840"/>
      <w:pgMar w:top="1418"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2E20"/>
    <w:multiLevelType w:val="hybridMultilevel"/>
    <w:tmpl w:val="8F9A82E0"/>
    <w:lvl w:ilvl="0" w:tplc="5BE6005E">
      <w:start w:val="1"/>
      <w:numFmt w:val="bullet"/>
      <w:lvlText w:val="•"/>
      <w:lvlJc w:val="left"/>
      <w:pPr>
        <w:tabs>
          <w:tab w:val="num" w:pos="720"/>
        </w:tabs>
        <w:ind w:left="720" w:hanging="360"/>
      </w:pPr>
      <w:rPr>
        <w:rFonts w:ascii="Arial" w:hAnsi="Arial" w:hint="default"/>
      </w:rPr>
    </w:lvl>
    <w:lvl w:ilvl="1" w:tplc="62DE59FE" w:tentative="1">
      <w:start w:val="1"/>
      <w:numFmt w:val="bullet"/>
      <w:lvlText w:val="•"/>
      <w:lvlJc w:val="left"/>
      <w:pPr>
        <w:tabs>
          <w:tab w:val="num" w:pos="1440"/>
        </w:tabs>
        <w:ind w:left="1440" w:hanging="360"/>
      </w:pPr>
      <w:rPr>
        <w:rFonts w:ascii="Arial" w:hAnsi="Arial" w:hint="default"/>
      </w:rPr>
    </w:lvl>
    <w:lvl w:ilvl="2" w:tplc="E23CB3D0" w:tentative="1">
      <w:start w:val="1"/>
      <w:numFmt w:val="bullet"/>
      <w:lvlText w:val="•"/>
      <w:lvlJc w:val="left"/>
      <w:pPr>
        <w:tabs>
          <w:tab w:val="num" w:pos="2160"/>
        </w:tabs>
        <w:ind w:left="2160" w:hanging="360"/>
      </w:pPr>
      <w:rPr>
        <w:rFonts w:ascii="Arial" w:hAnsi="Arial" w:hint="default"/>
      </w:rPr>
    </w:lvl>
    <w:lvl w:ilvl="3" w:tplc="AF107588" w:tentative="1">
      <w:start w:val="1"/>
      <w:numFmt w:val="bullet"/>
      <w:lvlText w:val="•"/>
      <w:lvlJc w:val="left"/>
      <w:pPr>
        <w:tabs>
          <w:tab w:val="num" w:pos="2880"/>
        </w:tabs>
        <w:ind w:left="2880" w:hanging="360"/>
      </w:pPr>
      <w:rPr>
        <w:rFonts w:ascii="Arial" w:hAnsi="Arial" w:hint="default"/>
      </w:rPr>
    </w:lvl>
    <w:lvl w:ilvl="4" w:tplc="6B6465F0" w:tentative="1">
      <w:start w:val="1"/>
      <w:numFmt w:val="bullet"/>
      <w:lvlText w:val="•"/>
      <w:lvlJc w:val="left"/>
      <w:pPr>
        <w:tabs>
          <w:tab w:val="num" w:pos="3600"/>
        </w:tabs>
        <w:ind w:left="3600" w:hanging="360"/>
      </w:pPr>
      <w:rPr>
        <w:rFonts w:ascii="Arial" w:hAnsi="Arial" w:hint="default"/>
      </w:rPr>
    </w:lvl>
    <w:lvl w:ilvl="5" w:tplc="47F60650" w:tentative="1">
      <w:start w:val="1"/>
      <w:numFmt w:val="bullet"/>
      <w:lvlText w:val="•"/>
      <w:lvlJc w:val="left"/>
      <w:pPr>
        <w:tabs>
          <w:tab w:val="num" w:pos="4320"/>
        </w:tabs>
        <w:ind w:left="4320" w:hanging="360"/>
      </w:pPr>
      <w:rPr>
        <w:rFonts w:ascii="Arial" w:hAnsi="Arial" w:hint="default"/>
      </w:rPr>
    </w:lvl>
    <w:lvl w:ilvl="6" w:tplc="80248B8E" w:tentative="1">
      <w:start w:val="1"/>
      <w:numFmt w:val="bullet"/>
      <w:lvlText w:val="•"/>
      <w:lvlJc w:val="left"/>
      <w:pPr>
        <w:tabs>
          <w:tab w:val="num" w:pos="5040"/>
        </w:tabs>
        <w:ind w:left="5040" w:hanging="360"/>
      </w:pPr>
      <w:rPr>
        <w:rFonts w:ascii="Arial" w:hAnsi="Arial" w:hint="default"/>
      </w:rPr>
    </w:lvl>
    <w:lvl w:ilvl="7" w:tplc="37423EC6" w:tentative="1">
      <w:start w:val="1"/>
      <w:numFmt w:val="bullet"/>
      <w:lvlText w:val="•"/>
      <w:lvlJc w:val="left"/>
      <w:pPr>
        <w:tabs>
          <w:tab w:val="num" w:pos="5760"/>
        </w:tabs>
        <w:ind w:left="5760" w:hanging="360"/>
      </w:pPr>
      <w:rPr>
        <w:rFonts w:ascii="Arial" w:hAnsi="Arial" w:hint="default"/>
      </w:rPr>
    </w:lvl>
    <w:lvl w:ilvl="8" w:tplc="8F621930" w:tentative="1">
      <w:start w:val="1"/>
      <w:numFmt w:val="bullet"/>
      <w:lvlText w:val="•"/>
      <w:lvlJc w:val="left"/>
      <w:pPr>
        <w:tabs>
          <w:tab w:val="num" w:pos="6480"/>
        </w:tabs>
        <w:ind w:left="6480" w:hanging="360"/>
      </w:pPr>
      <w:rPr>
        <w:rFonts w:ascii="Arial" w:hAnsi="Arial" w:hint="default"/>
      </w:rPr>
    </w:lvl>
  </w:abstractNum>
  <w:abstractNum w:abstractNumId="1">
    <w:nsid w:val="1D044B97"/>
    <w:multiLevelType w:val="hybridMultilevel"/>
    <w:tmpl w:val="60DA18D0"/>
    <w:lvl w:ilvl="0" w:tplc="55AC406C">
      <w:start w:val="1"/>
      <w:numFmt w:val="bullet"/>
      <w:lvlText w:val="•"/>
      <w:lvlJc w:val="left"/>
      <w:pPr>
        <w:tabs>
          <w:tab w:val="num" w:pos="720"/>
        </w:tabs>
        <w:ind w:left="720" w:hanging="360"/>
      </w:pPr>
      <w:rPr>
        <w:rFonts w:ascii="Arial" w:hAnsi="Arial" w:hint="default"/>
      </w:rPr>
    </w:lvl>
    <w:lvl w:ilvl="1" w:tplc="E05CB364" w:tentative="1">
      <w:start w:val="1"/>
      <w:numFmt w:val="bullet"/>
      <w:lvlText w:val="•"/>
      <w:lvlJc w:val="left"/>
      <w:pPr>
        <w:tabs>
          <w:tab w:val="num" w:pos="1440"/>
        </w:tabs>
        <w:ind w:left="1440" w:hanging="360"/>
      </w:pPr>
      <w:rPr>
        <w:rFonts w:ascii="Arial" w:hAnsi="Arial" w:hint="default"/>
      </w:rPr>
    </w:lvl>
    <w:lvl w:ilvl="2" w:tplc="9F946A64" w:tentative="1">
      <w:start w:val="1"/>
      <w:numFmt w:val="bullet"/>
      <w:lvlText w:val="•"/>
      <w:lvlJc w:val="left"/>
      <w:pPr>
        <w:tabs>
          <w:tab w:val="num" w:pos="2160"/>
        </w:tabs>
        <w:ind w:left="2160" w:hanging="360"/>
      </w:pPr>
      <w:rPr>
        <w:rFonts w:ascii="Arial" w:hAnsi="Arial" w:hint="default"/>
      </w:rPr>
    </w:lvl>
    <w:lvl w:ilvl="3" w:tplc="FDB21D40" w:tentative="1">
      <w:start w:val="1"/>
      <w:numFmt w:val="bullet"/>
      <w:lvlText w:val="•"/>
      <w:lvlJc w:val="left"/>
      <w:pPr>
        <w:tabs>
          <w:tab w:val="num" w:pos="2880"/>
        </w:tabs>
        <w:ind w:left="2880" w:hanging="360"/>
      </w:pPr>
      <w:rPr>
        <w:rFonts w:ascii="Arial" w:hAnsi="Arial" w:hint="default"/>
      </w:rPr>
    </w:lvl>
    <w:lvl w:ilvl="4" w:tplc="74B4C0B8" w:tentative="1">
      <w:start w:val="1"/>
      <w:numFmt w:val="bullet"/>
      <w:lvlText w:val="•"/>
      <w:lvlJc w:val="left"/>
      <w:pPr>
        <w:tabs>
          <w:tab w:val="num" w:pos="3600"/>
        </w:tabs>
        <w:ind w:left="3600" w:hanging="360"/>
      </w:pPr>
      <w:rPr>
        <w:rFonts w:ascii="Arial" w:hAnsi="Arial" w:hint="default"/>
      </w:rPr>
    </w:lvl>
    <w:lvl w:ilvl="5" w:tplc="F56838DA" w:tentative="1">
      <w:start w:val="1"/>
      <w:numFmt w:val="bullet"/>
      <w:lvlText w:val="•"/>
      <w:lvlJc w:val="left"/>
      <w:pPr>
        <w:tabs>
          <w:tab w:val="num" w:pos="4320"/>
        </w:tabs>
        <w:ind w:left="4320" w:hanging="360"/>
      </w:pPr>
      <w:rPr>
        <w:rFonts w:ascii="Arial" w:hAnsi="Arial" w:hint="default"/>
      </w:rPr>
    </w:lvl>
    <w:lvl w:ilvl="6" w:tplc="6E4E3F68" w:tentative="1">
      <w:start w:val="1"/>
      <w:numFmt w:val="bullet"/>
      <w:lvlText w:val="•"/>
      <w:lvlJc w:val="left"/>
      <w:pPr>
        <w:tabs>
          <w:tab w:val="num" w:pos="5040"/>
        </w:tabs>
        <w:ind w:left="5040" w:hanging="360"/>
      </w:pPr>
      <w:rPr>
        <w:rFonts w:ascii="Arial" w:hAnsi="Arial" w:hint="default"/>
      </w:rPr>
    </w:lvl>
    <w:lvl w:ilvl="7" w:tplc="E90C08F2" w:tentative="1">
      <w:start w:val="1"/>
      <w:numFmt w:val="bullet"/>
      <w:lvlText w:val="•"/>
      <w:lvlJc w:val="left"/>
      <w:pPr>
        <w:tabs>
          <w:tab w:val="num" w:pos="5760"/>
        </w:tabs>
        <w:ind w:left="5760" w:hanging="360"/>
      </w:pPr>
      <w:rPr>
        <w:rFonts w:ascii="Arial" w:hAnsi="Arial" w:hint="default"/>
      </w:rPr>
    </w:lvl>
    <w:lvl w:ilvl="8" w:tplc="7F88E8DC" w:tentative="1">
      <w:start w:val="1"/>
      <w:numFmt w:val="bullet"/>
      <w:lvlText w:val="•"/>
      <w:lvlJc w:val="left"/>
      <w:pPr>
        <w:tabs>
          <w:tab w:val="num" w:pos="6480"/>
        </w:tabs>
        <w:ind w:left="6480" w:hanging="360"/>
      </w:pPr>
      <w:rPr>
        <w:rFonts w:ascii="Arial" w:hAnsi="Arial" w:hint="default"/>
      </w:rPr>
    </w:lvl>
  </w:abstractNum>
  <w:abstractNum w:abstractNumId="2">
    <w:nsid w:val="6E580822"/>
    <w:multiLevelType w:val="hybridMultilevel"/>
    <w:tmpl w:val="47D4081A"/>
    <w:lvl w:ilvl="0" w:tplc="38127E00">
      <w:start w:val="1"/>
      <w:numFmt w:val="bullet"/>
      <w:lvlText w:val="•"/>
      <w:lvlJc w:val="left"/>
      <w:pPr>
        <w:tabs>
          <w:tab w:val="num" w:pos="720"/>
        </w:tabs>
        <w:ind w:left="720" w:hanging="360"/>
      </w:pPr>
      <w:rPr>
        <w:rFonts w:ascii="Arial" w:hAnsi="Arial" w:hint="default"/>
      </w:rPr>
    </w:lvl>
    <w:lvl w:ilvl="1" w:tplc="2B5CC19E" w:tentative="1">
      <w:start w:val="1"/>
      <w:numFmt w:val="bullet"/>
      <w:lvlText w:val="•"/>
      <w:lvlJc w:val="left"/>
      <w:pPr>
        <w:tabs>
          <w:tab w:val="num" w:pos="1440"/>
        </w:tabs>
        <w:ind w:left="1440" w:hanging="360"/>
      </w:pPr>
      <w:rPr>
        <w:rFonts w:ascii="Arial" w:hAnsi="Arial" w:hint="default"/>
      </w:rPr>
    </w:lvl>
    <w:lvl w:ilvl="2" w:tplc="6284DA2C" w:tentative="1">
      <w:start w:val="1"/>
      <w:numFmt w:val="bullet"/>
      <w:lvlText w:val="•"/>
      <w:lvlJc w:val="left"/>
      <w:pPr>
        <w:tabs>
          <w:tab w:val="num" w:pos="2160"/>
        </w:tabs>
        <w:ind w:left="2160" w:hanging="360"/>
      </w:pPr>
      <w:rPr>
        <w:rFonts w:ascii="Arial" w:hAnsi="Arial" w:hint="default"/>
      </w:rPr>
    </w:lvl>
    <w:lvl w:ilvl="3" w:tplc="7616BED4" w:tentative="1">
      <w:start w:val="1"/>
      <w:numFmt w:val="bullet"/>
      <w:lvlText w:val="•"/>
      <w:lvlJc w:val="left"/>
      <w:pPr>
        <w:tabs>
          <w:tab w:val="num" w:pos="2880"/>
        </w:tabs>
        <w:ind w:left="2880" w:hanging="360"/>
      </w:pPr>
      <w:rPr>
        <w:rFonts w:ascii="Arial" w:hAnsi="Arial" w:hint="default"/>
      </w:rPr>
    </w:lvl>
    <w:lvl w:ilvl="4" w:tplc="77EE4386" w:tentative="1">
      <w:start w:val="1"/>
      <w:numFmt w:val="bullet"/>
      <w:lvlText w:val="•"/>
      <w:lvlJc w:val="left"/>
      <w:pPr>
        <w:tabs>
          <w:tab w:val="num" w:pos="3600"/>
        </w:tabs>
        <w:ind w:left="3600" w:hanging="360"/>
      </w:pPr>
      <w:rPr>
        <w:rFonts w:ascii="Arial" w:hAnsi="Arial" w:hint="default"/>
      </w:rPr>
    </w:lvl>
    <w:lvl w:ilvl="5" w:tplc="C0A04C82" w:tentative="1">
      <w:start w:val="1"/>
      <w:numFmt w:val="bullet"/>
      <w:lvlText w:val="•"/>
      <w:lvlJc w:val="left"/>
      <w:pPr>
        <w:tabs>
          <w:tab w:val="num" w:pos="4320"/>
        </w:tabs>
        <w:ind w:left="4320" w:hanging="360"/>
      </w:pPr>
      <w:rPr>
        <w:rFonts w:ascii="Arial" w:hAnsi="Arial" w:hint="default"/>
      </w:rPr>
    </w:lvl>
    <w:lvl w:ilvl="6" w:tplc="81AC4B04" w:tentative="1">
      <w:start w:val="1"/>
      <w:numFmt w:val="bullet"/>
      <w:lvlText w:val="•"/>
      <w:lvlJc w:val="left"/>
      <w:pPr>
        <w:tabs>
          <w:tab w:val="num" w:pos="5040"/>
        </w:tabs>
        <w:ind w:left="5040" w:hanging="360"/>
      </w:pPr>
      <w:rPr>
        <w:rFonts w:ascii="Arial" w:hAnsi="Arial" w:hint="default"/>
      </w:rPr>
    </w:lvl>
    <w:lvl w:ilvl="7" w:tplc="5C9E6CB6" w:tentative="1">
      <w:start w:val="1"/>
      <w:numFmt w:val="bullet"/>
      <w:lvlText w:val="•"/>
      <w:lvlJc w:val="left"/>
      <w:pPr>
        <w:tabs>
          <w:tab w:val="num" w:pos="5760"/>
        </w:tabs>
        <w:ind w:left="5760" w:hanging="360"/>
      </w:pPr>
      <w:rPr>
        <w:rFonts w:ascii="Arial" w:hAnsi="Arial" w:hint="default"/>
      </w:rPr>
    </w:lvl>
    <w:lvl w:ilvl="8" w:tplc="ECCE188A" w:tentative="1">
      <w:start w:val="1"/>
      <w:numFmt w:val="bullet"/>
      <w:lvlText w:val="•"/>
      <w:lvlJc w:val="left"/>
      <w:pPr>
        <w:tabs>
          <w:tab w:val="num" w:pos="6480"/>
        </w:tabs>
        <w:ind w:left="6480" w:hanging="360"/>
      </w:pPr>
      <w:rPr>
        <w:rFonts w:ascii="Arial" w:hAnsi="Arial" w:hint="default"/>
      </w:rPr>
    </w:lvl>
  </w:abstractNum>
  <w:abstractNum w:abstractNumId="3">
    <w:nsid w:val="787D1AD1"/>
    <w:multiLevelType w:val="hybridMultilevel"/>
    <w:tmpl w:val="D7A6A32A"/>
    <w:lvl w:ilvl="0" w:tplc="2BD4CDB4">
      <w:start w:val="1"/>
      <w:numFmt w:val="bullet"/>
      <w:lvlText w:val="•"/>
      <w:lvlJc w:val="left"/>
      <w:pPr>
        <w:tabs>
          <w:tab w:val="num" w:pos="720"/>
        </w:tabs>
        <w:ind w:left="720" w:hanging="360"/>
      </w:pPr>
      <w:rPr>
        <w:rFonts w:ascii="Arial" w:hAnsi="Arial" w:hint="default"/>
      </w:rPr>
    </w:lvl>
    <w:lvl w:ilvl="1" w:tplc="07BE54D4" w:tentative="1">
      <w:start w:val="1"/>
      <w:numFmt w:val="bullet"/>
      <w:lvlText w:val="•"/>
      <w:lvlJc w:val="left"/>
      <w:pPr>
        <w:tabs>
          <w:tab w:val="num" w:pos="1440"/>
        </w:tabs>
        <w:ind w:left="1440" w:hanging="360"/>
      </w:pPr>
      <w:rPr>
        <w:rFonts w:ascii="Arial" w:hAnsi="Arial" w:hint="default"/>
      </w:rPr>
    </w:lvl>
    <w:lvl w:ilvl="2" w:tplc="9FE46130" w:tentative="1">
      <w:start w:val="1"/>
      <w:numFmt w:val="bullet"/>
      <w:lvlText w:val="•"/>
      <w:lvlJc w:val="left"/>
      <w:pPr>
        <w:tabs>
          <w:tab w:val="num" w:pos="2160"/>
        </w:tabs>
        <w:ind w:left="2160" w:hanging="360"/>
      </w:pPr>
      <w:rPr>
        <w:rFonts w:ascii="Arial" w:hAnsi="Arial" w:hint="default"/>
      </w:rPr>
    </w:lvl>
    <w:lvl w:ilvl="3" w:tplc="FF667B80" w:tentative="1">
      <w:start w:val="1"/>
      <w:numFmt w:val="bullet"/>
      <w:lvlText w:val="•"/>
      <w:lvlJc w:val="left"/>
      <w:pPr>
        <w:tabs>
          <w:tab w:val="num" w:pos="2880"/>
        </w:tabs>
        <w:ind w:left="2880" w:hanging="360"/>
      </w:pPr>
      <w:rPr>
        <w:rFonts w:ascii="Arial" w:hAnsi="Arial" w:hint="default"/>
      </w:rPr>
    </w:lvl>
    <w:lvl w:ilvl="4" w:tplc="3C10BBEE" w:tentative="1">
      <w:start w:val="1"/>
      <w:numFmt w:val="bullet"/>
      <w:lvlText w:val="•"/>
      <w:lvlJc w:val="left"/>
      <w:pPr>
        <w:tabs>
          <w:tab w:val="num" w:pos="3600"/>
        </w:tabs>
        <w:ind w:left="3600" w:hanging="360"/>
      </w:pPr>
      <w:rPr>
        <w:rFonts w:ascii="Arial" w:hAnsi="Arial" w:hint="default"/>
      </w:rPr>
    </w:lvl>
    <w:lvl w:ilvl="5" w:tplc="0C684F6E" w:tentative="1">
      <w:start w:val="1"/>
      <w:numFmt w:val="bullet"/>
      <w:lvlText w:val="•"/>
      <w:lvlJc w:val="left"/>
      <w:pPr>
        <w:tabs>
          <w:tab w:val="num" w:pos="4320"/>
        </w:tabs>
        <w:ind w:left="4320" w:hanging="360"/>
      </w:pPr>
      <w:rPr>
        <w:rFonts w:ascii="Arial" w:hAnsi="Arial" w:hint="default"/>
      </w:rPr>
    </w:lvl>
    <w:lvl w:ilvl="6" w:tplc="85687E74" w:tentative="1">
      <w:start w:val="1"/>
      <w:numFmt w:val="bullet"/>
      <w:lvlText w:val="•"/>
      <w:lvlJc w:val="left"/>
      <w:pPr>
        <w:tabs>
          <w:tab w:val="num" w:pos="5040"/>
        </w:tabs>
        <w:ind w:left="5040" w:hanging="360"/>
      </w:pPr>
      <w:rPr>
        <w:rFonts w:ascii="Arial" w:hAnsi="Arial" w:hint="default"/>
      </w:rPr>
    </w:lvl>
    <w:lvl w:ilvl="7" w:tplc="C1C2DBFE" w:tentative="1">
      <w:start w:val="1"/>
      <w:numFmt w:val="bullet"/>
      <w:lvlText w:val="•"/>
      <w:lvlJc w:val="left"/>
      <w:pPr>
        <w:tabs>
          <w:tab w:val="num" w:pos="5760"/>
        </w:tabs>
        <w:ind w:left="5760" w:hanging="360"/>
      </w:pPr>
      <w:rPr>
        <w:rFonts w:ascii="Arial" w:hAnsi="Arial" w:hint="default"/>
      </w:rPr>
    </w:lvl>
    <w:lvl w:ilvl="8" w:tplc="463271F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19"/>
    <w:rsid w:val="00021152"/>
    <w:rsid w:val="00045CE1"/>
    <w:rsid w:val="00054AEF"/>
    <w:rsid w:val="00066330"/>
    <w:rsid w:val="0022225C"/>
    <w:rsid w:val="00356021"/>
    <w:rsid w:val="003D38F3"/>
    <w:rsid w:val="004A5FFB"/>
    <w:rsid w:val="004B04EE"/>
    <w:rsid w:val="004D223D"/>
    <w:rsid w:val="00580C5E"/>
    <w:rsid w:val="006A5688"/>
    <w:rsid w:val="006D2816"/>
    <w:rsid w:val="007A5F30"/>
    <w:rsid w:val="00831A46"/>
    <w:rsid w:val="00874A29"/>
    <w:rsid w:val="008B6312"/>
    <w:rsid w:val="008E480C"/>
    <w:rsid w:val="009574A6"/>
    <w:rsid w:val="00A5306A"/>
    <w:rsid w:val="00A80819"/>
    <w:rsid w:val="00A92F66"/>
    <w:rsid w:val="00AC0A7D"/>
    <w:rsid w:val="00AD713F"/>
    <w:rsid w:val="00B83766"/>
    <w:rsid w:val="00C45F7A"/>
    <w:rsid w:val="00C806D5"/>
    <w:rsid w:val="00D506BE"/>
    <w:rsid w:val="00D773C3"/>
    <w:rsid w:val="00DF7620"/>
    <w:rsid w:val="00EC1F6E"/>
    <w:rsid w:val="00F1371A"/>
    <w:rsid w:val="00F202A8"/>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446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color w:val="000000"/>
        <w:sz w:val="22"/>
        <w:szCs w:val="22"/>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F7A"/>
    <w:rPr>
      <w:color w:val="0000FF" w:themeColor="hyperlink"/>
      <w:u w:val="single"/>
    </w:rPr>
  </w:style>
  <w:style w:type="paragraph" w:styleId="NormalWeb">
    <w:name w:val="Normal (Web)"/>
    <w:basedOn w:val="Normal"/>
    <w:uiPriority w:val="99"/>
    <w:unhideWhenUsed/>
    <w:rsid w:val="00C45F7A"/>
    <w:pPr>
      <w:spacing w:before="100" w:beforeAutospacing="1" w:after="100" w:afterAutospacing="1"/>
    </w:pPr>
    <w:rPr>
      <w:rFonts w:ascii="Times New Roman" w:eastAsia="Times New Roman" w:hAnsi="Times New Roman" w:cs="Times New Roman"/>
      <w:color w:val="auto"/>
      <w:sz w:val="24"/>
      <w:szCs w:val="24"/>
      <w:lang w:val="en-US" w:eastAsia="en-US"/>
    </w:rPr>
  </w:style>
  <w:style w:type="paragraph" w:styleId="ListParagraph">
    <w:name w:val="List Paragraph"/>
    <w:basedOn w:val="Normal"/>
    <w:uiPriority w:val="34"/>
    <w:qFormat/>
    <w:rsid w:val="00C806D5"/>
    <w:pPr>
      <w:spacing w:after="0"/>
      <w:ind w:left="720"/>
      <w:contextualSpacing/>
    </w:pPr>
    <w:rPr>
      <w:rFonts w:ascii="Times New Roman" w:eastAsia="Times New Roman" w:hAnsi="Times New Roman" w:cs="Times New Roman"/>
      <w:color w:val="auto"/>
      <w:sz w:val="24"/>
      <w:szCs w:val="24"/>
      <w:lang w:val="en-US" w:eastAsia="en-US"/>
    </w:rPr>
  </w:style>
  <w:style w:type="paragraph" w:styleId="BalloonText">
    <w:name w:val="Balloon Text"/>
    <w:basedOn w:val="Normal"/>
    <w:link w:val="BalloonTextChar"/>
    <w:uiPriority w:val="99"/>
    <w:semiHidden/>
    <w:unhideWhenUsed/>
    <w:rsid w:val="00A92F6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F6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color w:val="000000"/>
        <w:sz w:val="22"/>
        <w:szCs w:val="22"/>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F7A"/>
    <w:rPr>
      <w:color w:val="0000FF" w:themeColor="hyperlink"/>
      <w:u w:val="single"/>
    </w:rPr>
  </w:style>
  <w:style w:type="paragraph" w:styleId="NormalWeb">
    <w:name w:val="Normal (Web)"/>
    <w:basedOn w:val="Normal"/>
    <w:uiPriority w:val="99"/>
    <w:unhideWhenUsed/>
    <w:rsid w:val="00C45F7A"/>
    <w:pPr>
      <w:spacing w:before="100" w:beforeAutospacing="1" w:after="100" w:afterAutospacing="1"/>
    </w:pPr>
    <w:rPr>
      <w:rFonts w:ascii="Times New Roman" w:eastAsia="Times New Roman" w:hAnsi="Times New Roman" w:cs="Times New Roman"/>
      <w:color w:val="auto"/>
      <w:sz w:val="24"/>
      <w:szCs w:val="24"/>
      <w:lang w:val="en-US" w:eastAsia="en-US"/>
    </w:rPr>
  </w:style>
  <w:style w:type="paragraph" w:styleId="ListParagraph">
    <w:name w:val="List Paragraph"/>
    <w:basedOn w:val="Normal"/>
    <w:uiPriority w:val="34"/>
    <w:qFormat/>
    <w:rsid w:val="00C806D5"/>
    <w:pPr>
      <w:spacing w:after="0"/>
      <w:ind w:left="720"/>
      <w:contextualSpacing/>
    </w:pPr>
    <w:rPr>
      <w:rFonts w:ascii="Times New Roman" w:eastAsia="Times New Roman" w:hAnsi="Times New Roman" w:cs="Times New Roman"/>
      <w:color w:val="auto"/>
      <w:sz w:val="24"/>
      <w:szCs w:val="24"/>
      <w:lang w:val="en-US" w:eastAsia="en-US"/>
    </w:rPr>
  </w:style>
  <w:style w:type="paragraph" w:styleId="BalloonText">
    <w:name w:val="Balloon Text"/>
    <w:basedOn w:val="Normal"/>
    <w:link w:val="BalloonTextChar"/>
    <w:uiPriority w:val="99"/>
    <w:semiHidden/>
    <w:unhideWhenUsed/>
    <w:rsid w:val="00A92F6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F6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9068">
      <w:bodyDiv w:val="1"/>
      <w:marLeft w:val="0"/>
      <w:marRight w:val="0"/>
      <w:marTop w:val="0"/>
      <w:marBottom w:val="0"/>
      <w:divBdr>
        <w:top w:val="none" w:sz="0" w:space="0" w:color="auto"/>
        <w:left w:val="none" w:sz="0" w:space="0" w:color="auto"/>
        <w:bottom w:val="none" w:sz="0" w:space="0" w:color="auto"/>
        <w:right w:val="none" w:sz="0" w:space="0" w:color="auto"/>
      </w:divBdr>
      <w:divsChild>
        <w:div w:id="1049526161">
          <w:marLeft w:val="547"/>
          <w:marRight w:val="0"/>
          <w:marTop w:val="154"/>
          <w:marBottom w:val="0"/>
          <w:divBdr>
            <w:top w:val="none" w:sz="0" w:space="0" w:color="auto"/>
            <w:left w:val="none" w:sz="0" w:space="0" w:color="auto"/>
            <w:bottom w:val="none" w:sz="0" w:space="0" w:color="auto"/>
            <w:right w:val="none" w:sz="0" w:space="0" w:color="auto"/>
          </w:divBdr>
        </w:div>
      </w:divsChild>
    </w:div>
    <w:div w:id="289020051">
      <w:bodyDiv w:val="1"/>
      <w:marLeft w:val="0"/>
      <w:marRight w:val="0"/>
      <w:marTop w:val="0"/>
      <w:marBottom w:val="0"/>
      <w:divBdr>
        <w:top w:val="none" w:sz="0" w:space="0" w:color="auto"/>
        <w:left w:val="none" w:sz="0" w:space="0" w:color="auto"/>
        <w:bottom w:val="none" w:sz="0" w:space="0" w:color="auto"/>
        <w:right w:val="none" w:sz="0" w:space="0" w:color="auto"/>
      </w:divBdr>
    </w:div>
    <w:div w:id="838544811">
      <w:bodyDiv w:val="1"/>
      <w:marLeft w:val="0"/>
      <w:marRight w:val="0"/>
      <w:marTop w:val="0"/>
      <w:marBottom w:val="0"/>
      <w:divBdr>
        <w:top w:val="none" w:sz="0" w:space="0" w:color="auto"/>
        <w:left w:val="none" w:sz="0" w:space="0" w:color="auto"/>
        <w:bottom w:val="none" w:sz="0" w:space="0" w:color="auto"/>
        <w:right w:val="none" w:sz="0" w:space="0" w:color="auto"/>
      </w:divBdr>
    </w:div>
    <w:div w:id="1071661469">
      <w:bodyDiv w:val="1"/>
      <w:marLeft w:val="0"/>
      <w:marRight w:val="0"/>
      <w:marTop w:val="0"/>
      <w:marBottom w:val="0"/>
      <w:divBdr>
        <w:top w:val="none" w:sz="0" w:space="0" w:color="auto"/>
        <w:left w:val="none" w:sz="0" w:space="0" w:color="auto"/>
        <w:bottom w:val="none" w:sz="0" w:space="0" w:color="auto"/>
        <w:right w:val="none" w:sz="0" w:space="0" w:color="auto"/>
      </w:divBdr>
    </w:div>
    <w:div w:id="1651865617">
      <w:bodyDiv w:val="1"/>
      <w:marLeft w:val="0"/>
      <w:marRight w:val="0"/>
      <w:marTop w:val="0"/>
      <w:marBottom w:val="0"/>
      <w:divBdr>
        <w:top w:val="none" w:sz="0" w:space="0" w:color="auto"/>
        <w:left w:val="none" w:sz="0" w:space="0" w:color="auto"/>
        <w:bottom w:val="none" w:sz="0" w:space="0" w:color="auto"/>
        <w:right w:val="none" w:sz="0" w:space="0" w:color="auto"/>
      </w:divBdr>
    </w:div>
    <w:div w:id="1676615044">
      <w:bodyDiv w:val="1"/>
      <w:marLeft w:val="0"/>
      <w:marRight w:val="0"/>
      <w:marTop w:val="0"/>
      <w:marBottom w:val="0"/>
      <w:divBdr>
        <w:top w:val="none" w:sz="0" w:space="0" w:color="auto"/>
        <w:left w:val="none" w:sz="0" w:space="0" w:color="auto"/>
        <w:bottom w:val="none" w:sz="0" w:space="0" w:color="auto"/>
        <w:right w:val="none" w:sz="0" w:space="0" w:color="auto"/>
      </w:divBdr>
      <w:divsChild>
        <w:div w:id="1016267609">
          <w:marLeft w:val="547"/>
          <w:marRight w:val="0"/>
          <w:marTop w:val="154"/>
          <w:marBottom w:val="0"/>
          <w:divBdr>
            <w:top w:val="none" w:sz="0" w:space="0" w:color="auto"/>
            <w:left w:val="none" w:sz="0" w:space="0" w:color="auto"/>
            <w:bottom w:val="none" w:sz="0" w:space="0" w:color="auto"/>
            <w:right w:val="none" w:sz="0" w:space="0" w:color="auto"/>
          </w:divBdr>
        </w:div>
      </w:divsChild>
    </w:div>
    <w:div w:id="2065904574">
      <w:bodyDiv w:val="1"/>
      <w:marLeft w:val="0"/>
      <w:marRight w:val="0"/>
      <w:marTop w:val="0"/>
      <w:marBottom w:val="0"/>
      <w:divBdr>
        <w:top w:val="none" w:sz="0" w:space="0" w:color="auto"/>
        <w:left w:val="none" w:sz="0" w:space="0" w:color="auto"/>
        <w:bottom w:val="none" w:sz="0" w:space="0" w:color="auto"/>
        <w:right w:val="none" w:sz="0" w:space="0" w:color="auto"/>
      </w:divBdr>
      <w:divsChild>
        <w:div w:id="1237790143">
          <w:marLeft w:val="547"/>
          <w:marRight w:val="0"/>
          <w:marTop w:val="154"/>
          <w:marBottom w:val="0"/>
          <w:divBdr>
            <w:top w:val="none" w:sz="0" w:space="0" w:color="auto"/>
            <w:left w:val="none" w:sz="0" w:space="0" w:color="auto"/>
            <w:bottom w:val="none" w:sz="0" w:space="0" w:color="auto"/>
            <w:right w:val="none" w:sz="0" w:space="0" w:color="auto"/>
          </w:divBdr>
        </w:div>
      </w:divsChild>
    </w:div>
    <w:div w:id="2136409329">
      <w:bodyDiv w:val="1"/>
      <w:marLeft w:val="0"/>
      <w:marRight w:val="0"/>
      <w:marTop w:val="0"/>
      <w:marBottom w:val="0"/>
      <w:divBdr>
        <w:top w:val="none" w:sz="0" w:space="0" w:color="auto"/>
        <w:left w:val="none" w:sz="0" w:space="0" w:color="auto"/>
        <w:bottom w:val="none" w:sz="0" w:space="0" w:color="auto"/>
        <w:right w:val="none" w:sz="0" w:space="0" w:color="auto"/>
      </w:divBdr>
      <w:divsChild>
        <w:div w:id="1363819631">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ungidb.org/fungid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Dyer</dc:creator>
  <cp:lastModifiedBy>Michelle</cp:lastModifiedBy>
  <cp:revision>2</cp:revision>
  <dcterms:created xsi:type="dcterms:W3CDTF">2015-04-24T20:46:00Z</dcterms:created>
  <dcterms:modified xsi:type="dcterms:W3CDTF">2015-04-24T20:46:00Z</dcterms:modified>
</cp:coreProperties>
</file>